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FF" w:rsidRPr="00062C84" w:rsidRDefault="00866FFF" w:rsidP="00866FFF">
      <w:pPr>
        <w:jc w:val="center"/>
        <w:rPr>
          <w:b/>
          <w:bCs/>
          <w:color w:val="002060"/>
          <w:sz w:val="44"/>
        </w:rPr>
      </w:pPr>
      <w:r w:rsidRPr="00062C84">
        <w:rPr>
          <w:b/>
          <w:bCs/>
          <w:color w:val="002060"/>
          <w:sz w:val="44"/>
        </w:rPr>
        <w:t>ISTITUTO COMPRENSIVO STATALE</w:t>
      </w:r>
    </w:p>
    <w:p w:rsidR="00866FFF" w:rsidRPr="00062C84" w:rsidRDefault="00866FFF" w:rsidP="00866FFF">
      <w:pPr>
        <w:jc w:val="center"/>
        <w:rPr>
          <w:b/>
          <w:bCs/>
          <w:color w:val="002060"/>
          <w:sz w:val="44"/>
        </w:rPr>
      </w:pPr>
      <w:r w:rsidRPr="00062C84">
        <w:rPr>
          <w:b/>
          <w:bCs/>
          <w:color w:val="002060"/>
          <w:sz w:val="44"/>
        </w:rPr>
        <w:t>VIRGILIO 4 – NAPOLI</w:t>
      </w:r>
    </w:p>
    <w:p w:rsidR="00866FFF" w:rsidRPr="00062C84" w:rsidRDefault="00866FFF" w:rsidP="00866FFF">
      <w:pPr>
        <w:jc w:val="center"/>
        <w:rPr>
          <w:b/>
          <w:bCs/>
          <w:color w:val="002060"/>
          <w:sz w:val="32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44"/>
          <w:szCs w:val="28"/>
        </w:rPr>
      </w:pPr>
      <w:r w:rsidRPr="00062C84">
        <w:rPr>
          <w:b/>
          <w:color w:val="002060"/>
          <w:sz w:val="44"/>
          <w:szCs w:val="28"/>
        </w:rPr>
        <w:t xml:space="preserve">Idee e metodologie per un uso creativo della </w:t>
      </w:r>
      <w:proofErr w:type="spellStart"/>
      <w:r w:rsidRPr="00062C84">
        <w:rPr>
          <w:b/>
          <w:color w:val="002060"/>
          <w:sz w:val="44"/>
          <w:szCs w:val="28"/>
        </w:rPr>
        <w:t>did@ttica</w:t>
      </w:r>
      <w:proofErr w:type="spellEnd"/>
      <w:r w:rsidRPr="00062C84">
        <w:rPr>
          <w:b/>
          <w:color w:val="002060"/>
          <w:sz w:val="44"/>
          <w:szCs w:val="28"/>
        </w:rPr>
        <w:t xml:space="preserve"> multimediale</w:t>
      </w: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44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32"/>
          <w:szCs w:val="28"/>
        </w:rPr>
      </w:pPr>
      <w:r w:rsidRPr="00062C84">
        <w:rPr>
          <w:b/>
          <w:color w:val="002060"/>
          <w:sz w:val="32"/>
          <w:szCs w:val="28"/>
        </w:rPr>
        <w:t>Anno Scolastico 2015/2016</w:t>
      </w: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32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  <w:r w:rsidRPr="00062C84"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150495</wp:posOffset>
            </wp:positionV>
            <wp:extent cx="2922905" cy="2647315"/>
            <wp:effectExtent l="171450" t="133350" r="353695" b="305435"/>
            <wp:wrapNone/>
            <wp:docPr id="80" name="Immagine 80" descr="https://encrypted-tbn2.gstatic.com/images?q=tbn:ANd9GcSNj53Ab5acO319OPpL7C3zrdW7LEpyWIOto95mOPruPk_mIxE6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ncrypted-tbn2.gstatic.com/images?q=tbn:ANd9GcSNj53Ab5acO319OPpL7C3zrdW7LEpyWIOto95mOPruPk_mIxE6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647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32"/>
          <w:szCs w:val="28"/>
        </w:rPr>
      </w:pPr>
      <w:r w:rsidRPr="00062C84">
        <w:rPr>
          <w:b/>
          <w:color w:val="002060"/>
          <w:sz w:val="32"/>
          <w:szCs w:val="28"/>
        </w:rPr>
        <w:t xml:space="preserve">Percorsi formativi su metodologie multimediali creative destinate a docenti di scuola primaria e secondaria di primo grado </w:t>
      </w:r>
    </w:p>
    <w:p w:rsidR="00866FFF" w:rsidRPr="00062C84" w:rsidRDefault="00866FFF" w:rsidP="00866FFF">
      <w:pPr>
        <w:jc w:val="center"/>
        <w:rPr>
          <w:b/>
          <w:bCs/>
          <w:color w:val="002060"/>
          <w:sz w:val="32"/>
          <w:szCs w:val="28"/>
        </w:rPr>
      </w:pPr>
    </w:p>
    <w:p w:rsidR="00866FFF" w:rsidRPr="00062C84" w:rsidRDefault="00866FFF" w:rsidP="00866FFF">
      <w:pPr>
        <w:jc w:val="center"/>
        <w:rPr>
          <w:b/>
          <w:bCs/>
          <w:color w:val="002060"/>
          <w:sz w:val="36"/>
        </w:rPr>
      </w:pPr>
    </w:p>
    <w:p w:rsidR="00866FFF" w:rsidRPr="00062C84" w:rsidRDefault="00866FFF" w:rsidP="00866FFF">
      <w:pPr>
        <w:rPr>
          <w:color w:val="002060"/>
        </w:rPr>
      </w:pPr>
    </w:p>
    <w:p w:rsidR="00866FFF" w:rsidRPr="00062C84" w:rsidRDefault="00866FFF" w:rsidP="00866FFF">
      <w:pPr>
        <w:rPr>
          <w:color w:val="002060"/>
        </w:rPr>
      </w:pPr>
    </w:p>
    <w:p w:rsidR="00866FFF" w:rsidRPr="00062C84" w:rsidRDefault="00866FFF" w:rsidP="00866FFF">
      <w:pPr>
        <w:rPr>
          <w:color w:val="002060"/>
        </w:rPr>
      </w:pPr>
    </w:p>
    <w:p w:rsidR="00866FFF" w:rsidRPr="00062C84" w:rsidRDefault="00866FFF" w:rsidP="00866FFF">
      <w:pPr>
        <w:rPr>
          <w:color w:val="002060"/>
        </w:rPr>
      </w:pPr>
    </w:p>
    <w:p w:rsidR="00866FFF" w:rsidRPr="00062C84" w:rsidRDefault="00866FFF" w:rsidP="00866FFF">
      <w:pPr>
        <w:rPr>
          <w:color w:val="002060"/>
        </w:rPr>
      </w:pPr>
    </w:p>
    <w:p w:rsidR="00866FFF" w:rsidRPr="00062C84" w:rsidRDefault="00866FFF" w:rsidP="00866FFF">
      <w:pPr>
        <w:rPr>
          <w:color w:val="002060"/>
        </w:rPr>
      </w:pPr>
    </w:p>
    <w:p w:rsidR="00866FFF" w:rsidRPr="00062C84" w:rsidRDefault="00866FFF" w:rsidP="00866FFF">
      <w:pPr>
        <w:rPr>
          <w:color w:val="002060"/>
        </w:rPr>
      </w:pPr>
    </w:p>
    <w:p w:rsidR="00866FFF" w:rsidRPr="00062C84" w:rsidRDefault="00866FFF" w:rsidP="00866FFF">
      <w:pPr>
        <w:rPr>
          <w:color w:val="002060"/>
        </w:rPr>
      </w:pPr>
    </w:p>
    <w:p w:rsidR="00866FFF" w:rsidRPr="00062C84" w:rsidRDefault="00866FFF" w:rsidP="00866FFF">
      <w:pPr>
        <w:rPr>
          <w:color w:val="002060"/>
        </w:rPr>
      </w:pPr>
    </w:p>
    <w:p w:rsidR="00866FFF" w:rsidRPr="00062C84" w:rsidRDefault="00866FFF" w:rsidP="00866FFF">
      <w:pPr>
        <w:rPr>
          <w:color w:val="002060"/>
        </w:rPr>
      </w:pPr>
    </w:p>
    <w:p w:rsidR="00866FFF" w:rsidRPr="00062C84" w:rsidRDefault="00866FFF" w:rsidP="00866FFF">
      <w:pPr>
        <w:contextualSpacing/>
        <w:rPr>
          <w:b/>
          <w:color w:val="002060"/>
          <w:sz w:val="28"/>
          <w:szCs w:val="28"/>
        </w:rPr>
      </w:pPr>
      <w:r w:rsidRPr="00062C84">
        <w:rPr>
          <w:b/>
          <w:color w:val="002060"/>
          <w:sz w:val="28"/>
          <w:szCs w:val="28"/>
        </w:rPr>
        <w:lastRenderedPageBreak/>
        <w:t>DENOMINAZIONE DEL CORSO:</w:t>
      </w:r>
    </w:p>
    <w:p w:rsidR="00866FFF" w:rsidRPr="00062C84" w:rsidRDefault="00866FFF" w:rsidP="00866FFF">
      <w:pPr>
        <w:contextualSpacing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tabs>
          <w:tab w:val="center" w:pos="4819"/>
        </w:tabs>
        <w:rPr>
          <w:b/>
          <w:color w:val="002060"/>
          <w:sz w:val="32"/>
          <w:szCs w:val="28"/>
        </w:rPr>
      </w:pPr>
      <w:r w:rsidRPr="00062C84">
        <w:rPr>
          <w:b/>
          <w:color w:val="002060"/>
          <w:sz w:val="32"/>
          <w:szCs w:val="28"/>
        </w:rPr>
        <w:t xml:space="preserve">Idee e metodologie per un uso creativo della </w:t>
      </w:r>
      <w:proofErr w:type="spellStart"/>
      <w:r w:rsidRPr="00062C84">
        <w:rPr>
          <w:b/>
          <w:color w:val="002060"/>
          <w:sz w:val="32"/>
          <w:szCs w:val="28"/>
        </w:rPr>
        <w:t>did@ttica</w:t>
      </w:r>
      <w:proofErr w:type="spellEnd"/>
      <w:r w:rsidRPr="00062C84">
        <w:rPr>
          <w:b/>
          <w:color w:val="002060"/>
          <w:sz w:val="32"/>
          <w:szCs w:val="28"/>
        </w:rPr>
        <w:t xml:space="preserve"> multimediale</w:t>
      </w:r>
    </w:p>
    <w:p w:rsidR="00866FFF" w:rsidRPr="00062C84" w:rsidRDefault="00866FFF" w:rsidP="00866FFF">
      <w:pPr>
        <w:tabs>
          <w:tab w:val="center" w:pos="4819"/>
        </w:tabs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contextualSpacing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contextualSpacing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contextualSpacing/>
        <w:rPr>
          <w:b/>
          <w:color w:val="002060"/>
          <w:sz w:val="28"/>
          <w:szCs w:val="28"/>
        </w:rPr>
      </w:pPr>
      <w:r w:rsidRPr="00062C84">
        <w:rPr>
          <w:b/>
          <w:color w:val="002060"/>
          <w:sz w:val="28"/>
          <w:szCs w:val="28"/>
        </w:rPr>
        <w:t xml:space="preserve">DESTINATARI DELLA FORMAZIONE: </w:t>
      </w:r>
    </w:p>
    <w:p w:rsidR="00866FFF" w:rsidRPr="00062C84" w:rsidRDefault="00866FFF" w:rsidP="00866FFF">
      <w:pPr>
        <w:contextualSpacing/>
        <w:rPr>
          <w:b/>
          <w:color w:val="002060"/>
          <w:sz w:val="28"/>
          <w:szCs w:val="28"/>
        </w:rPr>
      </w:pPr>
      <w:r w:rsidRPr="00062C84">
        <w:rPr>
          <w:b/>
          <w:color w:val="002060"/>
          <w:sz w:val="28"/>
          <w:szCs w:val="28"/>
        </w:rPr>
        <w:t>Docenti di diversi ambiti disciplinari della scuola primaria e secondaria di primo grado</w:t>
      </w:r>
    </w:p>
    <w:p w:rsidR="00866FFF" w:rsidRPr="00062C84" w:rsidRDefault="00866FFF" w:rsidP="00866FFF">
      <w:pPr>
        <w:contextualSpacing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contextualSpacing/>
        <w:rPr>
          <w:b/>
          <w:color w:val="002060"/>
          <w:sz w:val="28"/>
          <w:szCs w:val="28"/>
        </w:rPr>
      </w:pPr>
      <w:r w:rsidRPr="00062C84">
        <w:rPr>
          <w:b/>
          <w:color w:val="002060"/>
          <w:sz w:val="28"/>
          <w:szCs w:val="28"/>
        </w:rPr>
        <w:t xml:space="preserve">TIPO </w:t>
      </w:r>
      <w:proofErr w:type="spellStart"/>
      <w:r w:rsidRPr="00062C84">
        <w:rPr>
          <w:b/>
          <w:color w:val="002060"/>
          <w:sz w:val="28"/>
          <w:szCs w:val="28"/>
        </w:rPr>
        <w:t>DI</w:t>
      </w:r>
      <w:proofErr w:type="spellEnd"/>
      <w:r w:rsidRPr="00062C84">
        <w:rPr>
          <w:b/>
          <w:color w:val="002060"/>
          <w:sz w:val="28"/>
          <w:szCs w:val="28"/>
        </w:rPr>
        <w:t xml:space="preserve"> ATTIVITÁ:</w:t>
      </w:r>
    </w:p>
    <w:p w:rsidR="00866FFF" w:rsidRPr="00062C84" w:rsidRDefault="00866FFF" w:rsidP="00866FFF">
      <w:pPr>
        <w:pStyle w:val="Paragrafoelenco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Presentazione di metodologie didattiche creative che prevedono l’utilizzo della rete.</w:t>
      </w:r>
    </w:p>
    <w:p w:rsidR="00866FFF" w:rsidRPr="00062C84" w:rsidRDefault="00866FFF" w:rsidP="00866FFF">
      <w:pPr>
        <w:contextualSpacing/>
        <w:rPr>
          <w:b/>
          <w:color w:val="002060"/>
          <w:sz w:val="28"/>
          <w:szCs w:val="28"/>
        </w:rPr>
      </w:pPr>
      <w:r w:rsidRPr="00062C84">
        <w:rPr>
          <w:b/>
          <w:color w:val="002060"/>
          <w:sz w:val="28"/>
          <w:szCs w:val="28"/>
        </w:rPr>
        <w:t>OBIETTIVI:</w:t>
      </w:r>
    </w:p>
    <w:p w:rsidR="00866FFF" w:rsidRPr="00062C84" w:rsidRDefault="00866FFF" w:rsidP="00866FFF">
      <w:pPr>
        <w:pStyle w:val="Paragrafoelenco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Avviare il docente all’uso della rete utilizzando metodologie creative</w:t>
      </w:r>
    </w:p>
    <w:p w:rsidR="00866FFF" w:rsidRPr="00062C84" w:rsidRDefault="00866FFF" w:rsidP="00866FFF">
      <w:pPr>
        <w:pStyle w:val="Paragrafoelenco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Ampliare il bagaglio delle metodologie didattiche</w:t>
      </w:r>
    </w:p>
    <w:p w:rsidR="00866FFF" w:rsidRPr="00062C84" w:rsidRDefault="00866FFF" w:rsidP="00866FFF">
      <w:pPr>
        <w:pStyle w:val="Paragrafoelenco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Potenziare l’utilizzo delle tecnologie multimediali.</w:t>
      </w:r>
    </w:p>
    <w:p w:rsidR="00866FFF" w:rsidRPr="00062C84" w:rsidRDefault="00866FFF" w:rsidP="00866FFF">
      <w:pPr>
        <w:pStyle w:val="Paragrafoelenco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Migliorare la capacità di cooperazione nel lavoro tra docenti di ambiti disciplinari diversi.</w:t>
      </w:r>
    </w:p>
    <w:p w:rsidR="00866FFF" w:rsidRPr="00062C84" w:rsidRDefault="00866FFF" w:rsidP="00866FFF">
      <w:pPr>
        <w:tabs>
          <w:tab w:val="center" w:pos="4819"/>
        </w:tabs>
        <w:jc w:val="center"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rPr>
          <w:b/>
          <w:color w:val="002060"/>
          <w:sz w:val="28"/>
          <w:szCs w:val="28"/>
        </w:rPr>
      </w:pPr>
      <w:r w:rsidRPr="00062C84">
        <w:rPr>
          <w:b/>
          <w:color w:val="002060"/>
          <w:sz w:val="28"/>
          <w:szCs w:val="28"/>
        </w:rPr>
        <w:t>COMPETENZE RICHIESTE</w:t>
      </w:r>
    </w:p>
    <w:p w:rsidR="00866FFF" w:rsidRPr="00062C84" w:rsidRDefault="00866FFF" w:rsidP="00866FFF">
      <w:pPr>
        <w:pStyle w:val="Paragrafoelenco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Uso della TIC </w:t>
      </w:r>
    </w:p>
    <w:p w:rsidR="00866FFF" w:rsidRPr="00062C84" w:rsidRDefault="00866FFF" w:rsidP="00866FFF">
      <w:pPr>
        <w:pStyle w:val="Paragrafoelenco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Gestione dell’uso del PC e LIM</w:t>
      </w:r>
    </w:p>
    <w:p w:rsidR="00866FFF" w:rsidRPr="00062C84" w:rsidRDefault="00866FFF" w:rsidP="00866FFF">
      <w:pPr>
        <w:pStyle w:val="Paragrafoelenco"/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66FFF" w:rsidRPr="00062C84" w:rsidRDefault="00866FFF" w:rsidP="00866FFF">
      <w:pPr>
        <w:pStyle w:val="Paragrafoelenco"/>
        <w:spacing w:line="240" w:lineRule="auto"/>
        <w:ind w:left="0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CONTENUTO FUNZIONALE:</w:t>
      </w:r>
    </w:p>
    <w:p w:rsidR="00866FFF" w:rsidRPr="00062C84" w:rsidRDefault="00866FFF" w:rsidP="00866FFF">
      <w:pPr>
        <w:pStyle w:val="Paragrafoelenco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Analisi di alcune metodologie didattiche multimediali</w:t>
      </w:r>
    </w:p>
    <w:p w:rsidR="00866FFF" w:rsidRPr="00062C84" w:rsidRDefault="00866FFF" w:rsidP="00866FFF">
      <w:pPr>
        <w:pStyle w:val="Paragrafoelenco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Ricerca nel web dei contenuti richiesti nelle varie attività</w:t>
      </w:r>
    </w:p>
    <w:p w:rsidR="00866FFF" w:rsidRPr="00062C84" w:rsidRDefault="00866FFF" w:rsidP="00866FFF">
      <w:pPr>
        <w:pStyle w:val="Paragrafoelenco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Attività di </w:t>
      </w:r>
      <w:proofErr w:type="spellStart"/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WebQuest</w:t>
      </w:r>
      <w:proofErr w:type="spellEnd"/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; Caccia al tesoro; </w:t>
      </w:r>
      <w:proofErr w:type="spellStart"/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Wiki</w:t>
      </w:r>
      <w:proofErr w:type="spellEnd"/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; </w:t>
      </w:r>
    </w:p>
    <w:p w:rsidR="00866FFF" w:rsidRPr="00062C84" w:rsidRDefault="00866FFF" w:rsidP="00866FFF">
      <w:pPr>
        <w:pStyle w:val="Paragrafoelenco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Creazione di un blog e di una pagina web per uso didattico</w:t>
      </w:r>
    </w:p>
    <w:p w:rsidR="00866FFF" w:rsidRPr="00062C84" w:rsidRDefault="00866FFF" w:rsidP="00866FFF">
      <w:pPr>
        <w:pStyle w:val="Paragrafoelenco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Uso di strumenti multimediali per la creazione di materiali didattici</w:t>
      </w:r>
    </w:p>
    <w:p w:rsidR="00866FFF" w:rsidRPr="00062C84" w:rsidRDefault="00866FFF" w:rsidP="00866FFF">
      <w:pPr>
        <w:pStyle w:val="Paragrafoelenco"/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66FFF" w:rsidRPr="00062C84" w:rsidRDefault="00866FFF" w:rsidP="00866FFF">
      <w:pPr>
        <w:pStyle w:val="Paragrafoelenco"/>
        <w:spacing w:line="240" w:lineRule="auto"/>
        <w:ind w:left="0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DINAMICA </w:t>
      </w:r>
      <w:proofErr w:type="spellStart"/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DI</w:t>
      </w:r>
      <w:proofErr w:type="spellEnd"/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LAVORO:</w:t>
      </w:r>
    </w:p>
    <w:p w:rsidR="00866FFF" w:rsidRPr="00062C84" w:rsidRDefault="00866FFF" w:rsidP="00866FFF">
      <w:pPr>
        <w:pStyle w:val="Paragrafoelenco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Individuale</w:t>
      </w:r>
    </w:p>
    <w:p w:rsidR="00866FFF" w:rsidRPr="00062C84" w:rsidRDefault="00866FFF" w:rsidP="00866FFF">
      <w:pPr>
        <w:pStyle w:val="Paragrafoelenco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Gruppi di 2/3 docenti divisi per ambiti disciplinari </w:t>
      </w:r>
    </w:p>
    <w:p w:rsidR="00866FFF" w:rsidRPr="00062C84" w:rsidRDefault="00866FFF" w:rsidP="00866FFF">
      <w:pPr>
        <w:pStyle w:val="Paragrafoelenco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Tutto il gruppo docente</w:t>
      </w:r>
    </w:p>
    <w:p w:rsidR="00866FFF" w:rsidRPr="00062C84" w:rsidRDefault="00866FFF" w:rsidP="00866FFF">
      <w:pPr>
        <w:pStyle w:val="Paragrafoelenco"/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66FFF" w:rsidRPr="00062C84" w:rsidRDefault="00866FFF" w:rsidP="00866FFF">
      <w:pPr>
        <w:pStyle w:val="Paragrafoelenco"/>
        <w:spacing w:line="240" w:lineRule="auto"/>
        <w:ind w:left="0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MATERIALE NECESSARIO:</w:t>
      </w:r>
    </w:p>
    <w:p w:rsidR="00866FFF" w:rsidRPr="00062C84" w:rsidRDefault="00866FFF" w:rsidP="00866FFF">
      <w:pPr>
        <w:pStyle w:val="Paragrafoelenco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Computer</w:t>
      </w:r>
    </w:p>
    <w:p w:rsidR="00866FFF" w:rsidRPr="00062C84" w:rsidRDefault="00866FFF" w:rsidP="00866FFF">
      <w:pPr>
        <w:pStyle w:val="Paragrafoelenco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Internet</w:t>
      </w:r>
    </w:p>
    <w:p w:rsidR="00866FFF" w:rsidRPr="00062C84" w:rsidRDefault="00866FFF" w:rsidP="00866FFF">
      <w:pPr>
        <w:pStyle w:val="Paragrafoelenco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Fotocopie</w:t>
      </w:r>
    </w:p>
    <w:p w:rsidR="00866FFF" w:rsidRPr="00062C84" w:rsidRDefault="00866FFF" w:rsidP="00866FFF">
      <w:pPr>
        <w:pStyle w:val="Paragrafoelenco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Lavagna Interattiva Multimediale</w:t>
      </w:r>
    </w:p>
    <w:p w:rsidR="00866FFF" w:rsidRPr="00062C84" w:rsidRDefault="00866FFF" w:rsidP="00866FFF">
      <w:pPr>
        <w:rPr>
          <w:b/>
          <w:color w:val="002060"/>
          <w:sz w:val="28"/>
          <w:szCs w:val="28"/>
        </w:rPr>
      </w:pPr>
      <w:r w:rsidRPr="00062C84">
        <w:rPr>
          <w:b/>
          <w:color w:val="002060"/>
          <w:sz w:val="28"/>
          <w:szCs w:val="28"/>
        </w:rPr>
        <w:lastRenderedPageBreak/>
        <w:t>DURATA:</w:t>
      </w:r>
    </w:p>
    <w:p w:rsidR="00866FFF" w:rsidRPr="00062C84" w:rsidRDefault="00866FFF" w:rsidP="00866FFF">
      <w:pPr>
        <w:pStyle w:val="Paragrafoelenco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12 ore complessive</w:t>
      </w:r>
    </w:p>
    <w:p w:rsidR="00866FFF" w:rsidRPr="00062C84" w:rsidRDefault="00866FFF" w:rsidP="00866FFF">
      <w:pPr>
        <w:pStyle w:val="Paragrafoelenco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4 incontri (3 ore circa per ciascun incontro)</w:t>
      </w:r>
    </w:p>
    <w:p w:rsidR="00866FFF" w:rsidRPr="00062C84" w:rsidRDefault="00866FFF" w:rsidP="00866FFF">
      <w:pPr>
        <w:pStyle w:val="Paragrafoelenco"/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66FFF" w:rsidRPr="00062C84" w:rsidRDefault="00866FFF" w:rsidP="00866FFF">
      <w:pPr>
        <w:pStyle w:val="Paragrafoelenco"/>
        <w:spacing w:line="240" w:lineRule="auto"/>
        <w:ind w:left="0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FONTE D’ISPIRAZIONE:</w:t>
      </w:r>
    </w:p>
    <w:p w:rsidR="00AB6CA6" w:rsidRPr="00062C84" w:rsidRDefault="00AB6CA6" w:rsidP="00866FFF">
      <w:pPr>
        <w:pStyle w:val="Paragrafoelenco"/>
        <w:spacing w:line="240" w:lineRule="auto"/>
        <w:ind w:left="0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B6CA6" w:rsidRPr="00062C84" w:rsidRDefault="008D4757" w:rsidP="00AB6CA6">
      <w:pPr>
        <w:pStyle w:val="Paragrafoelenco"/>
        <w:spacing w:line="240" w:lineRule="auto"/>
        <w:ind w:left="0"/>
        <w:jc w:val="left"/>
        <w:rPr>
          <w:rFonts w:ascii="Times New Roman" w:hAnsi="Times New Roman" w:cs="Times New Roman"/>
          <w:color w:val="002060"/>
        </w:rPr>
      </w:pPr>
      <w:hyperlink r:id="rId6" w:history="1">
        <w:r w:rsidR="00866FFF" w:rsidRPr="00062C84">
          <w:rPr>
            <w:rStyle w:val="Collegamentoipertestuale"/>
            <w:rFonts w:ascii="Times New Roman" w:hAnsi="Times New Roman" w:cs="Times New Roman"/>
            <w:color w:val="002060"/>
            <w:sz w:val="28"/>
            <w:szCs w:val="28"/>
          </w:rPr>
          <w:t>http://www.bibliolab.it/webquest.htm</w:t>
        </w:r>
      </w:hyperlink>
      <w:r w:rsidR="00AB6CA6" w:rsidRPr="00062C84">
        <w:rPr>
          <w:rFonts w:ascii="Times New Roman" w:hAnsi="Times New Roman" w:cs="Times New Roman"/>
          <w:color w:val="002060"/>
        </w:rPr>
        <w:t xml:space="preserve"> </w:t>
      </w:r>
    </w:p>
    <w:p w:rsidR="00AB6CA6" w:rsidRPr="00062C84" w:rsidRDefault="008D4757" w:rsidP="00AB6CA6">
      <w:pPr>
        <w:pStyle w:val="Paragrafoelenco"/>
        <w:spacing w:line="240" w:lineRule="auto"/>
        <w:ind w:left="0"/>
        <w:jc w:val="left"/>
        <w:rPr>
          <w:rFonts w:ascii="Times New Roman" w:hAnsi="Times New Roman" w:cs="Times New Roman"/>
          <w:color w:val="002060"/>
        </w:rPr>
      </w:pPr>
      <w:hyperlink r:id="rId7" w:history="1">
        <w:r w:rsidR="00866FFF" w:rsidRPr="00062C84">
          <w:rPr>
            <w:rStyle w:val="Collegamentoipertestuale"/>
            <w:rFonts w:ascii="Times New Roman" w:hAnsi="Times New Roman" w:cs="Times New Roman"/>
            <w:color w:val="002060"/>
            <w:sz w:val="28"/>
            <w:szCs w:val="28"/>
          </w:rPr>
          <w:t>http://www.aula21.net/Wqfacil/webit.htm</w:t>
        </w:r>
      </w:hyperlink>
    </w:p>
    <w:p w:rsidR="00AB6CA6" w:rsidRPr="00062C84" w:rsidRDefault="008D4757" w:rsidP="00AB6CA6">
      <w:pPr>
        <w:pStyle w:val="Paragrafoelenco"/>
        <w:spacing w:line="240" w:lineRule="auto"/>
        <w:ind w:left="0"/>
        <w:jc w:val="left"/>
        <w:rPr>
          <w:rFonts w:ascii="Times New Roman" w:hAnsi="Times New Roman" w:cs="Times New Roman"/>
          <w:color w:val="002060"/>
        </w:rPr>
      </w:pPr>
      <w:hyperlink r:id="rId8" w:history="1">
        <w:r w:rsidR="00866FFF" w:rsidRPr="00062C84">
          <w:rPr>
            <w:rStyle w:val="Collegamentoipertestuale"/>
            <w:rFonts w:ascii="Times New Roman" w:hAnsi="Times New Roman" w:cs="Times New Roman"/>
            <w:color w:val="002060"/>
            <w:sz w:val="28"/>
            <w:szCs w:val="28"/>
          </w:rPr>
          <w:t>http://www.aula21.net/Wqfacil/iniziare.htm</w:t>
        </w:r>
      </w:hyperlink>
    </w:p>
    <w:p w:rsidR="00AB6CA6" w:rsidRPr="00062C84" w:rsidRDefault="008D4757" w:rsidP="00AB6CA6">
      <w:pPr>
        <w:pStyle w:val="Paragrafoelenco"/>
        <w:spacing w:line="240" w:lineRule="auto"/>
        <w:ind w:left="0"/>
        <w:jc w:val="left"/>
        <w:rPr>
          <w:rFonts w:ascii="Times New Roman" w:hAnsi="Times New Roman" w:cs="Times New Roman"/>
          <w:color w:val="002060"/>
        </w:rPr>
      </w:pPr>
      <w:hyperlink r:id="rId9" w:history="1">
        <w:r w:rsidR="00866FFF" w:rsidRPr="00062C84">
          <w:rPr>
            <w:rStyle w:val="Collegamentoipertestuale"/>
            <w:rFonts w:ascii="Times New Roman" w:hAnsi="Times New Roman" w:cs="Times New Roman"/>
            <w:color w:val="002060"/>
            <w:sz w:val="28"/>
            <w:szCs w:val="28"/>
          </w:rPr>
          <w:t>http://www.aula21.net/cazas/hunt.htm</w:t>
        </w:r>
      </w:hyperlink>
    </w:p>
    <w:p w:rsidR="00AB6CA6" w:rsidRPr="00062C84" w:rsidRDefault="008D4757" w:rsidP="00AB6CA6">
      <w:pPr>
        <w:pStyle w:val="Paragrafoelenco"/>
        <w:spacing w:line="240" w:lineRule="auto"/>
        <w:ind w:left="0"/>
        <w:jc w:val="left"/>
        <w:rPr>
          <w:rFonts w:ascii="Times New Roman" w:hAnsi="Times New Roman" w:cs="Times New Roman"/>
          <w:color w:val="002060"/>
        </w:rPr>
      </w:pPr>
      <w:hyperlink r:id="rId10" w:history="1">
        <w:r w:rsidR="00866FFF" w:rsidRPr="00062C84">
          <w:rPr>
            <w:rStyle w:val="Collegamentoipertestuale"/>
            <w:rFonts w:ascii="Times New Roman" w:hAnsi="Times New Roman" w:cs="Times New Roman"/>
            <w:color w:val="002060"/>
            <w:sz w:val="28"/>
            <w:szCs w:val="28"/>
          </w:rPr>
          <w:t>http://didatticaduepuntozero.org/webquest/index.html</w:t>
        </w:r>
      </w:hyperlink>
    </w:p>
    <w:p w:rsidR="00AB6CA6" w:rsidRPr="00062C84" w:rsidRDefault="008D4757" w:rsidP="00AB6CA6">
      <w:pPr>
        <w:pStyle w:val="Paragrafoelenco"/>
        <w:spacing w:line="240" w:lineRule="auto"/>
        <w:ind w:left="0"/>
        <w:jc w:val="left"/>
        <w:rPr>
          <w:rFonts w:ascii="Times New Roman" w:hAnsi="Times New Roman" w:cs="Times New Roman"/>
          <w:color w:val="002060"/>
        </w:rPr>
      </w:pPr>
      <w:hyperlink r:id="rId11" w:history="1">
        <w:r w:rsidR="00866FFF" w:rsidRPr="00062C84">
          <w:rPr>
            <w:rStyle w:val="Collegamentoipertestuale"/>
            <w:rFonts w:ascii="Times New Roman" w:hAnsi="Times New Roman" w:cs="Times New Roman"/>
            <w:color w:val="002060"/>
            <w:sz w:val="28"/>
            <w:szCs w:val="28"/>
          </w:rPr>
          <w:t>http://www.qualitascuola.com/bdc/images/materiali_bdc/presentazione_1_-_intro_al_mondo_dei_blog.pdf</w:t>
        </w:r>
      </w:hyperlink>
    </w:p>
    <w:p w:rsidR="00866FFF" w:rsidRPr="00062C84" w:rsidRDefault="008D4757" w:rsidP="00AB6CA6">
      <w:pPr>
        <w:pStyle w:val="Paragrafoelenco"/>
        <w:spacing w:line="240" w:lineRule="auto"/>
        <w:ind w:left="0"/>
        <w:jc w:val="left"/>
        <w:rPr>
          <w:color w:val="002060"/>
          <w:sz w:val="28"/>
          <w:szCs w:val="28"/>
        </w:rPr>
      </w:pPr>
      <w:hyperlink r:id="rId12" w:history="1">
        <w:r w:rsidR="00866FFF" w:rsidRPr="00062C84">
          <w:rPr>
            <w:rStyle w:val="Collegamentoipertestuale"/>
            <w:rFonts w:ascii="Times New Roman" w:hAnsi="Times New Roman" w:cs="Times New Roman"/>
            <w:color w:val="002060"/>
            <w:sz w:val="28"/>
            <w:szCs w:val="28"/>
          </w:rPr>
          <w:t>http://www.classtools.net/</w:t>
        </w:r>
      </w:hyperlink>
    </w:p>
    <w:p w:rsidR="00866FFF" w:rsidRPr="00062C84" w:rsidRDefault="00866FFF" w:rsidP="00866FFF">
      <w:pPr>
        <w:contextualSpacing/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rPr>
          <w:b/>
          <w:color w:val="002060"/>
          <w:sz w:val="28"/>
          <w:szCs w:val="28"/>
        </w:rPr>
      </w:pPr>
      <w:r w:rsidRPr="00062C84">
        <w:rPr>
          <w:b/>
          <w:color w:val="002060"/>
          <w:sz w:val="28"/>
          <w:szCs w:val="28"/>
        </w:rPr>
        <w:t>METODOLOGIE:</w:t>
      </w:r>
    </w:p>
    <w:p w:rsidR="00866FFF" w:rsidRPr="00062C84" w:rsidRDefault="00866FFF" w:rsidP="00866FFF">
      <w:pPr>
        <w:rPr>
          <w:b/>
          <w:color w:val="002060"/>
          <w:sz w:val="28"/>
          <w:szCs w:val="28"/>
        </w:rPr>
      </w:pPr>
    </w:p>
    <w:p w:rsidR="00866FFF" w:rsidRPr="00062C84" w:rsidRDefault="00866FFF" w:rsidP="00866FFF">
      <w:pPr>
        <w:ind w:left="360"/>
        <w:rPr>
          <w:b/>
          <w:i/>
          <w:color w:val="002060"/>
          <w:sz w:val="28"/>
          <w:szCs w:val="28"/>
        </w:rPr>
      </w:pPr>
      <w:proofErr w:type="spellStart"/>
      <w:r w:rsidRPr="00062C84">
        <w:rPr>
          <w:b/>
          <w:i/>
          <w:color w:val="002060"/>
          <w:sz w:val="28"/>
          <w:szCs w:val="28"/>
        </w:rPr>
        <w:t>WebQuest</w:t>
      </w:r>
      <w:proofErr w:type="spellEnd"/>
      <w:r w:rsidRPr="00062C84">
        <w:rPr>
          <w:b/>
          <w:i/>
          <w:color w:val="002060"/>
          <w:sz w:val="28"/>
          <w:szCs w:val="28"/>
        </w:rPr>
        <w:t xml:space="preserve">; Caccia al tesoro; </w:t>
      </w:r>
      <w:proofErr w:type="spellStart"/>
      <w:r w:rsidRPr="00062C84">
        <w:rPr>
          <w:b/>
          <w:i/>
          <w:color w:val="002060"/>
          <w:sz w:val="28"/>
          <w:szCs w:val="28"/>
        </w:rPr>
        <w:t>Wiki</w:t>
      </w:r>
      <w:proofErr w:type="spellEnd"/>
    </w:p>
    <w:p w:rsidR="00866FFF" w:rsidRPr="00062C84" w:rsidRDefault="00866FFF" w:rsidP="00866FFF">
      <w:pPr>
        <w:ind w:left="360"/>
        <w:rPr>
          <w:b/>
          <w:i/>
          <w:color w:val="002060"/>
          <w:sz w:val="28"/>
          <w:szCs w:val="28"/>
        </w:rPr>
      </w:pPr>
    </w:p>
    <w:p w:rsidR="00866FFF" w:rsidRPr="00062C84" w:rsidRDefault="00866FFF" w:rsidP="00866FFF">
      <w:pPr>
        <w:pStyle w:val="Paragrafoelenco"/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062C84">
        <w:rPr>
          <w:rFonts w:ascii="Times New Roman" w:hAnsi="Times New Roman" w:cs="Times New Roman"/>
          <w:b/>
          <w:i/>
          <w:color w:val="002060"/>
          <w:sz w:val="28"/>
          <w:szCs w:val="28"/>
        </w:rPr>
        <w:t>WebQuest</w:t>
      </w:r>
      <w:proofErr w:type="spellEnd"/>
      <w:r w:rsidRPr="00062C84">
        <w:rPr>
          <w:rFonts w:ascii="Times New Roman" w:hAnsi="Times New Roman" w:cs="Times New Roman"/>
          <w:b/>
          <w:color w:val="002060"/>
          <w:sz w:val="28"/>
          <w:szCs w:val="28"/>
        </w:rPr>
        <w:t>?</w:t>
      </w:r>
    </w:p>
    <w:p w:rsidR="00866FFF" w:rsidRPr="00062C84" w:rsidRDefault="00866FFF" w:rsidP="00866FFF">
      <w:pPr>
        <w:pStyle w:val="Paragrafoelenco"/>
        <w:spacing w:before="40" w:after="240" w:line="28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062C84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Si tratta di una metodologia didattica di applicazione razionale della rete, basata sostanzialmente sul costruttivismo e sui principi dell’apprendimento cooperativo. </w:t>
      </w:r>
    </w:p>
    <w:p w:rsidR="00866FFF" w:rsidRPr="00062C84" w:rsidRDefault="00866FFF" w:rsidP="00866FFF">
      <w:pPr>
        <w:pStyle w:val="Paragrafoelenco"/>
        <w:spacing w:before="40" w:after="240" w:line="28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color w:val="002060"/>
          <w:sz w:val="28"/>
          <w:szCs w:val="28"/>
        </w:rPr>
        <w:t xml:space="preserve">Una </w:t>
      </w:r>
      <w:proofErr w:type="spellStart"/>
      <w:r w:rsidRPr="00062C84">
        <w:rPr>
          <w:rFonts w:ascii="Times New Roman" w:hAnsi="Times New Roman" w:cs="Times New Roman"/>
          <w:color w:val="002060"/>
          <w:sz w:val="28"/>
          <w:szCs w:val="28"/>
        </w:rPr>
        <w:t>WebQuest</w:t>
      </w:r>
      <w:proofErr w:type="spellEnd"/>
      <w:r w:rsidRPr="00062C84">
        <w:rPr>
          <w:rFonts w:ascii="Times New Roman" w:hAnsi="Times New Roman" w:cs="Times New Roman"/>
          <w:color w:val="002060"/>
          <w:sz w:val="28"/>
          <w:szCs w:val="28"/>
        </w:rPr>
        <w:t xml:space="preserve"> è un'attività che porta gli alunni a compiere ricerche sul Web, con l'obiettivo di scoprire maggiori informazioni su un particolare argomento o tema e di svolgere alcuni compiti utilizzando proprio le informazioni da loro raccolte. Per aiutare gli alunni a impostare l'attività, vengono forniti uno scenario, la descrizione dei compiti e un insieme di risorse. Grazie a quest’attività, gli alunni acquisiranno le capacità di ricercare informazioni nella Rete, di selezionare quelle più pertinenti e di applicare ciò che apprendono al contesto più adatto.</w:t>
      </w:r>
    </w:p>
    <w:p w:rsidR="00866FFF" w:rsidRPr="00062C84" w:rsidRDefault="00866FFF" w:rsidP="00866FFF">
      <w:pPr>
        <w:pStyle w:val="Paragrafoelenco"/>
        <w:spacing w:before="40" w:after="240" w:line="28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p w:rsidR="00866FFF" w:rsidRPr="00062C84" w:rsidRDefault="00866FFF" w:rsidP="00866FFF">
      <w:pPr>
        <w:pStyle w:val="Paragrafoelenco"/>
        <w:numPr>
          <w:ilvl w:val="0"/>
          <w:numId w:val="8"/>
        </w:numPr>
        <w:spacing w:before="40" w:after="240" w:line="28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062C84">
        <w:rPr>
          <w:rFonts w:ascii="Times New Roman" w:hAnsi="Times New Roman" w:cs="Times New Roman"/>
          <w:b/>
          <w:i/>
          <w:color w:val="002060"/>
          <w:sz w:val="28"/>
          <w:szCs w:val="28"/>
        </w:rPr>
        <w:t>Caccia al  tesoro</w:t>
      </w:r>
    </w:p>
    <w:p w:rsidR="00866FFF" w:rsidRPr="00062C84" w:rsidRDefault="00866FFF" w:rsidP="00866FFF">
      <w:pPr>
        <w:pStyle w:val="NormaleWeb"/>
        <w:ind w:left="720"/>
        <w:jc w:val="both"/>
        <w:rPr>
          <w:color w:val="002060"/>
          <w:sz w:val="28"/>
          <w:szCs w:val="28"/>
          <w:lang w:val="it-IT"/>
        </w:rPr>
      </w:pPr>
      <w:r w:rsidRPr="00062C84">
        <w:rPr>
          <w:color w:val="002060"/>
          <w:sz w:val="28"/>
          <w:szCs w:val="28"/>
          <w:lang w:val="it-IT"/>
        </w:rPr>
        <w:t xml:space="preserve">Rispetto alla </w:t>
      </w:r>
      <w:proofErr w:type="spellStart"/>
      <w:r w:rsidRPr="00062C84">
        <w:rPr>
          <w:color w:val="002060"/>
          <w:sz w:val="28"/>
          <w:szCs w:val="28"/>
          <w:lang w:val="it-IT"/>
        </w:rPr>
        <w:t>Webquest</w:t>
      </w:r>
      <w:proofErr w:type="spellEnd"/>
      <w:r w:rsidRPr="00062C84">
        <w:rPr>
          <w:color w:val="002060"/>
          <w:sz w:val="28"/>
          <w:szCs w:val="28"/>
          <w:lang w:val="it-IT"/>
        </w:rPr>
        <w:t xml:space="preserve"> si tratta di un impianto più semplice, che può quindi costituire il passo precedente, in un percorso propedeutico all’integrazione della ricerca di rete e più in generale delle TIC nella quotidianità della didattica. Una “caccia al tesoro digitale” è infatti la strutturazione di un’attività didattica che prevede l’impiego di Internet nelle attività curriculari, e non solo, di un gruppo-classe. Sinteticamente, si tratta di una consegna di lavoro (che può essere trasferita o meno su di una pagina web) che contiene una lista di domande e una serie di pagine web sulle quali gli allievi dovranno trovare le risposte a tali quesiti. L’analogia con la caccia al tesoro di tipo tradizionale </w:t>
      </w:r>
      <w:r w:rsidRPr="00062C84">
        <w:rPr>
          <w:color w:val="002060"/>
          <w:sz w:val="28"/>
          <w:szCs w:val="28"/>
          <w:lang w:val="it-IT"/>
        </w:rPr>
        <w:lastRenderedPageBreak/>
        <w:t>nasce dal fatto che il percorso si conclude con una “</w:t>
      </w:r>
      <w:r w:rsidRPr="00062C84">
        <w:rPr>
          <w:i/>
          <w:color w:val="002060"/>
          <w:sz w:val="28"/>
          <w:szCs w:val="28"/>
          <w:lang w:val="it-IT"/>
        </w:rPr>
        <w:t>grande domanda finale</w:t>
      </w:r>
      <w:r w:rsidRPr="00062C84">
        <w:rPr>
          <w:color w:val="002060"/>
          <w:sz w:val="28"/>
          <w:szCs w:val="28"/>
          <w:lang w:val="it-IT"/>
        </w:rPr>
        <w:t xml:space="preserve">”, la cui risposta non è reperibile in forma immediata e diretta nelle risorse navigate, ma richiede agli allievi processi </w:t>
      </w:r>
      <w:r w:rsidRPr="00062C84">
        <w:rPr>
          <w:i/>
          <w:color w:val="002060"/>
          <w:sz w:val="28"/>
          <w:szCs w:val="28"/>
          <w:lang w:val="it-IT"/>
        </w:rPr>
        <w:t>induttivi</w:t>
      </w:r>
      <w:r w:rsidRPr="00062C84">
        <w:rPr>
          <w:color w:val="002060"/>
          <w:sz w:val="28"/>
          <w:szCs w:val="28"/>
          <w:lang w:val="it-IT"/>
        </w:rPr>
        <w:t xml:space="preserve"> e/o </w:t>
      </w:r>
      <w:r w:rsidRPr="00062C84">
        <w:rPr>
          <w:i/>
          <w:color w:val="002060"/>
          <w:sz w:val="28"/>
          <w:szCs w:val="28"/>
          <w:lang w:val="it-IT"/>
        </w:rPr>
        <w:t>inferenziali</w:t>
      </w:r>
      <w:r w:rsidRPr="00062C84">
        <w:rPr>
          <w:color w:val="002060"/>
          <w:sz w:val="28"/>
          <w:szCs w:val="28"/>
          <w:lang w:val="it-IT"/>
        </w:rPr>
        <w:t xml:space="preserve"> che consentano loro di costruirla. </w:t>
      </w:r>
    </w:p>
    <w:p w:rsidR="00866FFF" w:rsidRPr="00062C84" w:rsidRDefault="00866FFF" w:rsidP="00866FFF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62C84">
        <w:rPr>
          <w:rFonts w:ascii="Times New Roman" w:hAnsi="Times New Roman" w:cs="Times New Roman"/>
          <w:b/>
          <w:i/>
          <w:color w:val="002060"/>
          <w:sz w:val="28"/>
          <w:szCs w:val="28"/>
        </w:rPr>
        <w:t>Wiki</w:t>
      </w:r>
      <w:proofErr w:type="spellEnd"/>
    </w:p>
    <w:p w:rsidR="00866FFF" w:rsidRPr="00062C84" w:rsidRDefault="00866FFF" w:rsidP="00866FFF">
      <w:pPr>
        <w:pStyle w:val="Paragrafoelenco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62C84">
        <w:rPr>
          <w:rFonts w:ascii="Times New Roman" w:hAnsi="Times New Roman" w:cs="Times New Roman"/>
          <w:color w:val="002060"/>
          <w:sz w:val="28"/>
          <w:szCs w:val="28"/>
        </w:rPr>
        <w:t xml:space="preserve">Un </w:t>
      </w:r>
      <w:proofErr w:type="spellStart"/>
      <w:r w:rsidRPr="00062C84">
        <w:rPr>
          <w:rFonts w:ascii="Times New Roman" w:hAnsi="Times New Roman" w:cs="Times New Roman"/>
          <w:color w:val="002060"/>
          <w:sz w:val="28"/>
          <w:szCs w:val="28"/>
        </w:rPr>
        <w:t>wiki</w:t>
      </w:r>
      <w:proofErr w:type="spellEnd"/>
      <w:r w:rsidRPr="00062C84">
        <w:rPr>
          <w:rFonts w:ascii="Times New Roman" w:hAnsi="Times New Roman" w:cs="Times New Roman"/>
          <w:color w:val="002060"/>
          <w:sz w:val="28"/>
          <w:szCs w:val="28"/>
        </w:rPr>
        <w:t xml:space="preserve"> è un sito web, (o comunque una collezione di documenti ipertestuali) che può essere modificato dai suoi utilizzatori e i cui contenuti sono sviluppati in collaborazione. La modifica dei contenuti è aperta e libera, ma viene registrata in una cronologia permettendo in caso di necessità di riportare la parte interessata alla versione precedente; lo scopo è quello di condividere, scambiare, immagazzinare e ottimizzare la conoscenza in modo collaborativo.</w:t>
      </w:r>
    </w:p>
    <w:p w:rsidR="00866FFF" w:rsidRPr="00062C84" w:rsidRDefault="00866FFF" w:rsidP="00866FFF">
      <w:pPr>
        <w:pStyle w:val="NormaleWeb"/>
        <w:ind w:left="720"/>
        <w:contextualSpacing/>
        <w:jc w:val="both"/>
        <w:rPr>
          <w:color w:val="002060"/>
          <w:sz w:val="28"/>
          <w:szCs w:val="28"/>
          <w:lang w:val="it-IT"/>
        </w:rPr>
      </w:pPr>
      <w:r w:rsidRPr="00062C84">
        <w:rPr>
          <w:color w:val="002060"/>
          <w:sz w:val="28"/>
          <w:szCs w:val="28"/>
          <w:lang w:val="it-IT"/>
        </w:rPr>
        <w:t xml:space="preserve">L’applicazione del </w:t>
      </w:r>
      <w:proofErr w:type="spellStart"/>
      <w:r w:rsidRPr="00062C84">
        <w:rPr>
          <w:rStyle w:val="Enfasicorsivo"/>
          <w:color w:val="002060"/>
          <w:sz w:val="28"/>
          <w:szCs w:val="28"/>
          <w:lang w:val="it-IT"/>
        </w:rPr>
        <w:t>wiki</w:t>
      </w:r>
      <w:proofErr w:type="spellEnd"/>
      <w:r w:rsidRPr="00062C84">
        <w:rPr>
          <w:color w:val="002060"/>
          <w:sz w:val="28"/>
          <w:szCs w:val="28"/>
          <w:lang w:val="it-IT"/>
        </w:rPr>
        <w:t xml:space="preserve"> offre molti vantaggi soprattutto se applicato nei corsi di lingua straniera, in quanto si tratta di una metodologia che predilige un modello costruttivista dell’apprendimento, giacché potenzia l’interazione e l’apprendimento collettivo in modo rapido ed efficace, convertendo gli stessi alunni in costruttori della conoscenza.</w:t>
      </w:r>
    </w:p>
    <w:p w:rsidR="00866FFF" w:rsidRPr="00062C84" w:rsidRDefault="00866FFF" w:rsidP="00866FFF">
      <w:pPr>
        <w:pStyle w:val="NormaleWeb"/>
        <w:ind w:left="720"/>
        <w:contextualSpacing/>
        <w:jc w:val="both"/>
        <w:rPr>
          <w:color w:val="002060"/>
          <w:sz w:val="28"/>
          <w:szCs w:val="28"/>
          <w:lang w:val="it-IT"/>
        </w:rPr>
      </w:pPr>
    </w:p>
    <w:p w:rsidR="00866FFF" w:rsidRPr="00062C84" w:rsidRDefault="00866FFF" w:rsidP="00866FFF">
      <w:pPr>
        <w:pStyle w:val="NormaleWeb"/>
        <w:numPr>
          <w:ilvl w:val="0"/>
          <w:numId w:val="8"/>
        </w:numPr>
        <w:jc w:val="both"/>
        <w:rPr>
          <w:color w:val="002060"/>
          <w:sz w:val="28"/>
          <w:szCs w:val="28"/>
          <w:lang w:val="it-IT"/>
        </w:rPr>
      </w:pPr>
      <w:r w:rsidRPr="00062C84">
        <w:rPr>
          <w:b/>
          <w:i/>
          <w:color w:val="002060"/>
          <w:sz w:val="28"/>
          <w:szCs w:val="28"/>
          <w:lang w:val="it-IT"/>
        </w:rPr>
        <w:t>Il Blog</w:t>
      </w:r>
    </w:p>
    <w:p w:rsidR="00866FFF" w:rsidRPr="00062C84" w:rsidRDefault="00866FFF" w:rsidP="00866FFF">
      <w:pPr>
        <w:pStyle w:val="NormaleWeb"/>
        <w:ind w:left="720"/>
        <w:jc w:val="both"/>
        <w:rPr>
          <w:rStyle w:val="apple-converted-space"/>
          <w:color w:val="002060"/>
          <w:sz w:val="28"/>
          <w:szCs w:val="28"/>
          <w:shd w:val="clear" w:color="auto" w:fill="FFFFFF"/>
          <w:lang w:val="it-IT"/>
        </w:rPr>
      </w:pPr>
      <w:r w:rsidRPr="00062C84">
        <w:rPr>
          <w:color w:val="002060"/>
          <w:sz w:val="28"/>
          <w:szCs w:val="28"/>
          <w:shd w:val="clear" w:color="auto" w:fill="FFFFFF"/>
          <w:lang w:val="it-IT"/>
        </w:rPr>
        <w:t>La struttura di un blog è costituita, solitamente, da un programma di pubblicazione guidata che consente di creare automaticamente una pagina web, anche senza conoscere necessariamente il</w:t>
      </w:r>
      <w:r w:rsidRPr="00062C84">
        <w:rPr>
          <w:rStyle w:val="apple-converted-space"/>
          <w:color w:val="002060"/>
          <w:sz w:val="28"/>
          <w:szCs w:val="28"/>
          <w:shd w:val="clear" w:color="auto" w:fill="FFFFFF"/>
          <w:lang w:val="it-IT"/>
        </w:rPr>
        <w:t> </w:t>
      </w:r>
      <w:hyperlink r:id="rId13" w:tgtFrame="_blank" w:tooltip="Linguaggio HTML" w:history="1">
        <w:r w:rsidRPr="00062C84">
          <w:rPr>
            <w:rStyle w:val="Collegamentoipertestuale"/>
            <w:color w:val="002060"/>
            <w:sz w:val="28"/>
            <w:szCs w:val="28"/>
            <w:u w:val="none"/>
            <w:shd w:val="clear" w:color="auto" w:fill="FFFFFF"/>
            <w:lang w:val="it-IT"/>
          </w:rPr>
          <w:t>linguaggio HTML</w:t>
        </w:r>
      </w:hyperlink>
      <w:r w:rsidRPr="00062C84">
        <w:rPr>
          <w:color w:val="002060"/>
          <w:sz w:val="28"/>
          <w:szCs w:val="28"/>
          <w:shd w:val="clear" w:color="auto" w:fill="FFFFFF"/>
          <w:lang w:val="it-IT"/>
        </w:rPr>
        <w:t xml:space="preserve">; questa struttura può essere personalizzata con vesti grafiche dette </w:t>
      </w:r>
      <w:proofErr w:type="spellStart"/>
      <w:r w:rsidRPr="00062C84">
        <w:rPr>
          <w:i/>
          <w:color w:val="002060"/>
          <w:sz w:val="28"/>
          <w:szCs w:val="28"/>
          <w:shd w:val="clear" w:color="auto" w:fill="FFFFFF"/>
          <w:lang w:val="it-IT"/>
        </w:rPr>
        <w:t>template</w:t>
      </w:r>
      <w:proofErr w:type="spellEnd"/>
      <w:r w:rsidRPr="00062C84">
        <w:rPr>
          <w:color w:val="002060"/>
          <w:sz w:val="28"/>
          <w:szCs w:val="28"/>
          <w:shd w:val="clear" w:color="auto" w:fill="FFFFFF"/>
          <w:lang w:val="it-IT"/>
        </w:rPr>
        <w:t xml:space="preserve"> (ne esistono diverse centinaia). Esistono dei siti-piattaforma che permettono di creare blog.</w:t>
      </w:r>
      <w:r w:rsidRPr="00062C84">
        <w:rPr>
          <w:rStyle w:val="apple-converted-space"/>
          <w:color w:val="002060"/>
          <w:sz w:val="28"/>
          <w:szCs w:val="28"/>
          <w:shd w:val="clear" w:color="auto" w:fill="FFFFFF"/>
          <w:lang w:val="it-IT"/>
        </w:rPr>
        <w:t> </w:t>
      </w:r>
    </w:p>
    <w:p w:rsidR="00866FFF" w:rsidRPr="00062C84" w:rsidRDefault="00866FFF" w:rsidP="00866FFF">
      <w:pPr>
        <w:pStyle w:val="NormaleWeb"/>
        <w:jc w:val="both"/>
        <w:rPr>
          <w:rStyle w:val="apple-converted-space"/>
          <w:b/>
          <w:color w:val="002060"/>
          <w:sz w:val="28"/>
          <w:szCs w:val="28"/>
          <w:shd w:val="clear" w:color="auto" w:fill="FFFFFF"/>
          <w:lang w:val="it-IT"/>
        </w:rPr>
      </w:pPr>
      <w:r w:rsidRPr="00062C84">
        <w:rPr>
          <w:rStyle w:val="apple-converted-space"/>
          <w:b/>
          <w:color w:val="002060"/>
          <w:sz w:val="28"/>
          <w:szCs w:val="28"/>
          <w:shd w:val="clear" w:color="auto" w:fill="FFFFFF"/>
          <w:lang w:val="it-IT"/>
        </w:rPr>
        <w:t>ON LINE TOOLS</w:t>
      </w:r>
    </w:p>
    <w:p w:rsidR="00866FFF" w:rsidRPr="00062C84" w:rsidRDefault="00AB6CA6" w:rsidP="00866FFF">
      <w:pPr>
        <w:spacing w:before="100" w:beforeAutospacing="1" w:after="100" w:afterAutospacing="1"/>
        <w:ind w:left="709"/>
        <w:jc w:val="both"/>
        <w:rPr>
          <w:color w:val="002060"/>
          <w:sz w:val="28"/>
          <w:szCs w:val="20"/>
        </w:rPr>
      </w:pPr>
      <w:proofErr w:type="spellStart"/>
      <w:r w:rsidRPr="00062C84">
        <w:rPr>
          <w:i/>
          <w:color w:val="002060"/>
          <w:sz w:val="28"/>
          <w:szCs w:val="20"/>
        </w:rPr>
        <w:t>Class</w:t>
      </w:r>
      <w:r w:rsidR="00866FFF" w:rsidRPr="00062C84">
        <w:rPr>
          <w:i/>
          <w:color w:val="002060"/>
          <w:sz w:val="28"/>
          <w:szCs w:val="20"/>
        </w:rPr>
        <w:t>tools</w:t>
      </w:r>
      <w:proofErr w:type="spellEnd"/>
      <w:r w:rsidR="00866FFF" w:rsidRPr="00062C84">
        <w:rPr>
          <w:color w:val="002060"/>
          <w:sz w:val="28"/>
          <w:szCs w:val="20"/>
        </w:rPr>
        <w:t xml:space="preserve"> è un </w:t>
      </w:r>
      <w:r w:rsidR="00866FFF" w:rsidRPr="00062C84">
        <w:rPr>
          <w:bCs/>
          <w:color w:val="002060"/>
          <w:sz w:val="28"/>
        </w:rPr>
        <w:t xml:space="preserve">sito web gratuito </w:t>
      </w:r>
      <w:r w:rsidR="00866FFF" w:rsidRPr="00062C84">
        <w:rPr>
          <w:color w:val="002060"/>
          <w:sz w:val="28"/>
          <w:szCs w:val="20"/>
        </w:rPr>
        <w:t xml:space="preserve">che permette di </w:t>
      </w:r>
      <w:r w:rsidR="00866FFF" w:rsidRPr="00062C84">
        <w:rPr>
          <w:bCs/>
          <w:color w:val="002060"/>
          <w:sz w:val="28"/>
        </w:rPr>
        <w:t>creare giochi educativi</w:t>
      </w:r>
      <w:r w:rsidR="00866FFF" w:rsidRPr="00062C84">
        <w:rPr>
          <w:color w:val="002060"/>
          <w:sz w:val="28"/>
          <w:szCs w:val="20"/>
        </w:rPr>
        <w:t xml:space="preserve">, </w:t>
      </w:r>
      <w:r w:rsidR="00866FFF" w:rsidRPr="00062C84">
        <w:rPr>
          <w:bCs/>
          <w:color w:val="002060"/>
          <w:sz w:val="28"/>
        </w:rPr>
        <w:t>attività</w:t>
      </w:r>
      <w:r w:rsidR="00866FFF" w:rsidRPr="00062C84">
        <w:rPr>
          <w:color w:val="002060"/>
          <w:sz w:val="28"/>
          <w:szCs w:val="20"/>
        </w:rPr>
        <w:t xml:space="preserve">, </w:t>
      </w:r>
      <w:r w:rsidR="00866FFF" w:rsidRPr="00062C84">
        <w:rPr>
          <w:bCs/>
          <w:color w:val="002060"/>
          <w:sz w:val="28"/>
        </w:rPr>
        <w:t xml:space="preserve">quiz </w:t>
      </w:r>
      <w:r w:rsidR="00866FFF" w:rsidRPr="00062C84">
        <w:rPr>
          <w:color w:val="002060"/>
          <w:sz w:val="28"/>
          <w:szCs w:val="20"/>
        </w:rPr>
        <w:t xml:space="preserve">e molte altre </w:t>
      </w:r>
      <w:r w:rsidR="00866FFF" w:rsidRPr="00062C84">
        <w:rPr>
          <w:bCs/>
          <w:color w:val="002060"/>
          <w:sz w:val="28"/>
        </w:rPr>
        <w:t>risorse didattiche</w:t>
      </w:r>
      <w:r w:rsidR="00866FFF" w:rsidRPr="00062C84">
        <w:rPr>
          <w:color w:val="002060"/>
          <w:sz w:val="28"/>
          <w:szCs w:val="20"/>
        </w:rPr>
        <w:t xml:space="preserve">. Una delle caratteristiche più apprezzabili di </w:t>
      </w:r>
      <w:r w:rsidR="00866FFF" w:rsidRPr="00062C84">
        <w:rPr>
          <w:bCs/>
          <w:color w:val="002060"/>
          <w:sz w:val="28"/>
        </w:rPr>
        <w:t>ClassTools.net</w:t>
      </w:r>
      <w:r w:rsidR="00866FFF" w:rsidRPr="00062C84">
        <w:rPr>
          <w:color w:val="002060"/>
          <w:sz w:val="28"/>
          <w:szCs w:val="20"/>
        </w:rPr>
        <w:t xml:space="preserve"> è la possibilità di ospitare nel proprio sito web o blog l'oggetto creato senza la necessità di registrarsi al servizio.</w:t>
      </w:r>
    </w:p>
    <w:p w:rsidR="00866FFF" w:rsidRPr="00062C84" w:rsidRDefault="00866FFF" w:rsidP="00866FFF">
      <w:pPr>
        <w:rPr>
          <w:b/>
          <w:color w:val="002060"/>
          <w:sz w:val="28"/>
          <w:szCs w:val="28"/>
        </w:rPr>
      </w:pPr>
      <w:r w:rsidRPr="00062C84">
        <w:rPr>
          <w:b/>
          <w:color w:val="002060"/>
          <w:sz w:val="28"/>
          <w:szCs w:val="28"/>
        </w:rPr>
        <w:t>PRODOTTO FINALE:</w:t>
      </w:r>
    </w:p>
    <w:p w:rsidR="00866FFF" w:rsidRPr="00062C84" w:rsidRDefault="00866FFF" w:rsidP="00866FFF">
      <w:pPr>
        <w:pStyle w:val="NormaleWeb"/>
        <w:ind w:left="720"/>
        <w:contextualSpacing/>
        <w:jc w:val="both"/>
        <w:rPr>
          <w:color w:val="002060"/>
          <w:sz w:val="28"/>
          <w:szCs w:val="28"/>
          <w:lang w:val="it-IT"/>
        </w:rPr>
      </w:pPr>
      <w:r w:rsidRPr="00062C84">
        <w:rPr>
          <w:color w:val="002060"/>
          <w:sz w:val="28"/>
          <w:szCs w:val="28"/>
          <w:lang w:val="it-IT"/>
        </w:rPr>
        <w:t>Il prodotto finale sarà rappresentato dalla creazione di un modulo didattico curriculare, utilizzando una delle metodologie apprese.</w:t>
      </w:r>
    </w:p>
    <w:p w:rsidR="00866FFF" w:rsidRPr="00062C84" w:rsidRDefault="00866FFF" w:rsidP="00866FFF">
      <w:pPr>
        <w:pStyle w:val="NormaleWeb"/>
        <w:ind w:left="720"/>
        <w:contextualSpacing/>
        <w:jc w:val="both"/>
        <w:rPr>
          <w:color w:val="002060"/>
          <w:sz w:val="28"/>
          <w:szCs w:val="28"/>
          <w:lang w:val="it-IT"/>
        </w:rPr>
      </w:pPr>
      <w:r w:rsidRPr="00062C84">
        <w:rPr>
          <w:color w:val="002060"/>
          <w:sz w:val="28"/>
          <w:szCs w:val="28"/>
          <w:lang w:val="it-IT"/>
        </w:rPr>
        <w:t>Tale prodotto sarà pubblicato in una pagina web che fungerà da database a cui altri docenti potranno attingere e scambiare materiali ed attività.</w:t>
      </w:r>
    </w:p>
    <w:p w:rsidR="00866FFF" w:rsidRPr="00062C84" w:rsidRDefault="00866FFF" w:rsidP="00866FFF">
      <w:pPr>
        <w:rPr>
          <w:color w:val="002060"/>
          <w:sz w:val="28"/>
          <w:szCs w:val="28"/>
        </w:rPr>
      </w:pPr>
    </w:p>
    <w:p w:rsidR="00866FFF" w:rsidRPr="00062C84" w:rsidRDefault="00866FFF" w:rsidP="00866FFF">
      <w:pPr>
        <w:ind w:left="7080"/>
        <w:rPr>
          <w:color w:val="002060"/>
          <w:sz w:val="28"/>
          <w:szCs w:val="28"/>
        </w:rPr>
      </w:pPr>
    </w:p>
    <w:p w:rsidR="00866FFF" w:rsidRPr="00062C84" w:rsidRDefault="00866FFF" w:rsidP="00866FFF">
      <w:pPr>
        <w:ind w:left="7080"/>
        <w:rPr>
          <w:color w:val="002060"/>
          <w:sz w:val="28"/>
          <w:szCs w:val="28"/>
        </w:rPr>
      </w:pPr>
    </w:p>
    <w:p w:rsidR="00062C84" w:rsidRPr="00062C84" w:rsidRDefault="00062C84" w:rsidP="00563863">
      <w:pPr>
        <w:rPr>
          <w:color w:val="002060"/>
          <w:sz w:val="28"/>
          <w:szCs w:val="28"/>
        </w:rPr>
      </w:pPr>
    </w:p>
    <w:sectPr w:rsidR="00062C84" w:rsidRPr="00062C84" w:rsidSect="00AB6CA6">
      <w:pgSz w:w="11906" w:h="16838"/>
      <w:pgMar w:top="1417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4pt;height:8.4pt" o:bullet="t">
        <v:imagedata r:id="rId1" o:title="BD14580_"/>
      </v:shape>
    </w:pict>
  </w:numPicBullet>
  <w:abstractNum w:abstractNumId="0">
    <w:nsid w:val="0B641FF1"/>
    <w:multiLevelType w:val="hybridMultilevel"/>
    <w:tmpl w:val="DFEE3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36320"/>
    <w:multiLevelType w:val="hybridMultilevel"/>
    <w:tmpl w:val="AD6A7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F8DD2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11622"/>
    <w:multiLevelType w:val="hybridMultilevel"/>
    <w:tmpl w:val="A33CB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1622"/>
    <w:multiLevelType w:val="hybridMultilevel"/>
    <w:tmpl w:val="6F4E8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A6C7B"/>
    <w:multiLevelType w:val="hybridMultilevel"/>
    <w:tmpl w:val="1E168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F325C"/>
    <w:multiLevelType w:val="hybridMultilevel"/>
    <w:tmpl w:val="43626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25EE2"/>
    <w:multiLevelType w:val="hybridMultilevel"/>
    <w:tmpl w:val="D09ED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D84C7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D573E"/>
    <w:multiLevelType w:val="hybridMultilevel"/>
    <w:tmpl w:val="33B40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866FFF"/>
    <w:rsid w:val="00047E86"/>
    <w:rsid w:val="00062C84"/>
    <w:rsid w:val="001C2251"/>
    <w:rsid w:val="00563863"/>
    <w:rsid w:val="007B5FA7"/>
    <w:rsid w:val="00866FFF"/>
    <w:rsid w:val="008D4757"/>
    <w:rsid w:val="008E46CD"/>
    <w:rsid w:val="00AB6CA6"/>
    <w:rsid w:val="00D8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FFF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FFF"/>
    <w:pPr>
      <w:spacing w:after="200" w:line="288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66FF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866FFF"/>
    <w:pPr>
      <w:spacing w:before="100" w:beforeAutospacing="1" w:after="100" w:afterAutospacing="1"/>
    </w:pPr>
    <w:rPr>
      <w:szCs w:val="20"/>
      <w:lang w:val="es-ES" w:eastAsia="en-US"/>
    </w:rPr>
  </w:style>
  <w:style w:type="character" w:styleId="Enfasicorsivo">
    <w:name w:val="Emphasis"/>
    <w:basedOn w:val="Carpredefinitoparagrafo"/>
    <w:uiPriority w:val="20"/>
    <w:qFormat/>
    <w:rsid w:val="00866FFF"/>
    <w:rPr>
      <w:i/>
      <w:iCs/>
    </w:rPr>
  </w:style>
  <w:style w:type="character" w:customStyle="1" w:styleId="apple-converted-space">
    <w:name w:val="apple-converted-space"/>
    <w:basedOn w:val="Carpredefinitoparagrafo"/>
    <w:rsid w:val="00866FFF"/>
  </w:style>
  <w:style w:type="table" w:styleId="Grigliatabella">
    <w:name w:val="Table Grid"/>
    <w:basedOn w:val="Tabellanormale"/>
    <w:uiPriority w:val="59"/>
    <w:rsid w:val="0086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F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FF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la21.net/Wqfacil/iniziare.htm" TargetMode="External"/><Relationship Id="rId13" Type="http://schemas.openxmlformats.org/officeDocument/2006/relationships/hyperlink" Target="http://it.wikipedia.org/wiki/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la21.net/Wqfacil/webit.htm" TargetMode="External"/><Relationship Id="rId12" Type="http://schemas.openxmlformats.org/officeDocument/2006/relationships/hyperlink" Target="http://www.classtool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lab.it/webquest.htm" TargetMode="External"/><Relationship Id="rId11" Type="http://schemas.openxmlformats.org/officeDocument/2006/relationships/hyperlink" Target="http://www.qualitascuola.com/bdc/images/materiali_bdc/presentazione_1_-_intro_al_mondo_dei_blog.pdf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didatticaduepuntozero.org/webques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la21.net/cazas/hunt.ht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 </cp:lastModifiedBy>
  <cp:revision>2</cp:revision>
  <dcterms:created xsi:type="dcterms:W3CDTF">2015-10-31T16:29:00Z</dcterms:created>
  <dcterms:modified xsi:type="dcterms:W3CDTF">2016-01-18T13:37:00Z</dcterms:modified>
</cp:coreProperties>
</file>