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1" w:rsidRPr="00273EF1" w:rsidRDefault="008216E5" w:rsidP="00273EF1">
      <w:pP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</w:pPr>
      <w:r w:rsidRPr="00273EF1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begin"/>
      </w:r>
      <w:r w:rsidR="00273EF1" w:rsidRPr="00273EF1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instrText xml:space="preserve"> HYPERLINK "http://www.scienzeascuola.it/laboratorio/biologia/414-osservazione-di-cellule-dell-epidermide-di-cipolla" </w:instrText>
      </w:r>
      <w:r w:rsidRPr="00273EF1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separate"/>
      </w:r>
      <w:r w:rsidR="00273EF1" w:rsidRPr="00273EF1">
        <w:rPr>
          <w:rFonts w:ascii="Arial" w:eastAsia="Times New Roman" w:hAnsi="Arial" w:cs="Arial"/>
          <w:color w:val="55BB11"/>
          <w:spacing w:val="-15"/>
          <w:kern w:val="36"/>
          <w:sz w:val="45"/>
          <w:u w:val="single"/>
          <w:lang w:eastAsia="it-IT"/>
        </w:rPr>
        <w:t>Osservazione di cellule dell’epidermide di cipolla</w:t>
      </w:r>
      <w:r w:rsidRPr="00273EF1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end"/>
      </w:r>
    </w:p>
    <w:p w:rsidR="00273EF1" w:rsidRPr="00273EF1" w:rsidRDefault="00273EF1" w:rsidP="00273EF1">
      <w:pPr>
        <w:pBdr>
          <w:left w:val="single" w:sz="6" w:space="4" w:color="E5E5E5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15"/>
          <w:szCs w:val="15"/>
          <w:lang w:eastAsia="it-IT"/>
        </w:rPr>
      </w:pPr>
    </w:p>
    <w:p w:rsidR="00273EF1" w:rsidRPr="00BE3FDE" w:rsidRDefault="00273EF1" w:rsidP="00DA25A6">
      <w:pPr>
        <w:numPr>
          <w:ilvl w:val="0"/>
          <w:numId w:val="6"/>
        </w:numPr>
        <w:pBdr>
          <w:left w:val="single" w:sz="6" w:space="4" w:color="E5E5E5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BE3FDE">
        <w:rPr>
          <w:rFonts w:ascii="Arial" w:eastAsia="Times New Roman" w:hAnsi="Arial" w:cs="Arial"/>
          <w:color w:val="909090"/>
          <w:sz w:val="18"/>
          <w:szCs w:val="18"/>
          <w:lang w:eastAsia="it-IT"/>
        </w:rPr>
        <w:t> </w:t>
      </w:r>
      <w:hyperlink r:id="rId5" w:history="1">
        <w:r w:rsidRPr="00BE3FDE">
          <w:rPr>
            <w:rFonts w:ascii="Arial" w:eastAsia="Times New Roman" w:hAnsi="Arial" w:cs="Arial"/>
            <w:color w:val="909090"/>
            <w:sz w:val="18"/>
            <w:szCs w:val="18"/>
            <w:u w:val="single"/>
            <w:lang w:eastAsia="it-IT"/>
          </w:rPr>
          <w:t>Laboratorio di Biologia</w:t>
        </w:r>
      </w:hyperlink>
    </w:p>
    <w:p w:rsidR="00273EF1" w:rsidRPr="00BE3FDE" w:rsidRDefault="00273EF1" w:rsidP="00273EF1">
      <w:pPr>
        <w:pBdr>
          <w:left w:val="single" w:sz="6" w:space="4" w:color="E5E5E5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</w:p>
    <w:p w:rsidR="00273EF1" w:rsidRPr="00BE3FDE" w:rsidRDefault="00273EF1" w:rsidP="00DA25A6">
      <w:pPr>
        <w:pStyle w:val="Paragrafoelenco"/>
        <w:numPr>
          <w:ilvl w:val="0"/>
          <w:numId w:val="6"/>
        </w:numPr>
        <w:pBdr>
          <w:left w:val="single" w:sz="6" w:space="4" w:color="E5E5E5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BE3FDE">
        <w:rPr>
          <w:rFonts w:ascii="Arial" w:eastAsia="Times New Roman" w:hAnsi="Arial" w:cs="Arial"/>
          <w:color w:val="909090"/>
          <w:sz w:val="18"/>
          <w:szCs w:val="18"/>
          <w:u w:val="single"/>
          <w:lang w:eastAsia="it-IT"/>
        </w:rPr>
        <w:t>Prof. Livia Brancaccio</w:t>
      </w:r>
    </w:p>
    <w:p w:rsidR="00273EF1" w:rsidRPr="00BE3FDE" w:rsidRDefault="00273EF1" w:rsidP="00273EF1">
      <w:pPr>
        <w:pBdr>
          <w:left w:val="single" w:sz="6" w:space="4" w:color="E5E5E5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18"/>
          <w:szCs w:val="18"/>
          <w:u w:val="single"/>
          <w:lang w:eastAsia="it-IT"/>
        </w:rPr>
      </w:pPr>
    </w:p>
    <w:p w:rsidR="00273EF1" w:rsidRPr="00BE3FDE" w:rsidRDefault="00273EF1" w:rsidP="00DA25A6">
      <w:pPr>
        <w:pStyle w:val="Paragrafoelenco"/>
        <w:numPr>
          <w:ilvl w:val="0"/>
          <w:numId w:val="6"/>
        </w:numPr>
        <w:pBdr>
          <w:left w:val="single" w:sz="6" w:space="4" w:color="E5E5E5"/>
        </w:pBdr>
        <w:shd w:val="clear" w:color="auto" w:fill="FFFFFF"/>
        <w:spacing w:line="240" w:lineRule="auto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BE3FDE">
        <w:rPr>
          <w:rFonts w:ascii="Arial" w:eastAsia="Times New Roman" w:hAnsi="Arial" w:cs="Arial"/>
          <w:color w:val="909090"/>
          <w:sz w:val="18"/>
          <w:szCs w:val="18"/>
          <w:lang w:eastAsia="it-IT"/>
        </w:rPr>
        <w:t>I.C. Virgilio 4 Napoli</w:t>
      </w:r>
    </w:p>
    <w:p w:rsidR="00273EF1" w:rsidRPr="00273EF1" w:rsidRDefault="00273EF1" w:rsidP="00273E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273EF1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Obiettivo</w:t>
      </w: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: osservazione di </w:t>
      </w:r>
      <w:hyperlink r:id="rId6" w:history="1">
        <w:r w:rsidRPr="00273EF1">
          <w:rPr>
            <w:rFonts w:ascii="Arial" w:eastAsia="Times New Roman" w:hAnsi="Arial" w:cs="Arial"/>
            <w:b/>
            <w:bCs/>
            <w:color w:val="55BB11"/>
            <w:sz w:val="24"/>
            <w:szCs w:val="24"/>
            <w:u w:val="single"/>
            <w:lang w:eastAsia="it-IT"/>
          </w:rPr>
          <w:t>cellule</w:t>
        </w:r>
      </w:hyperlink>
      <w:r w:rsidRPr="00273EF1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 vegetali</w:t>
      </w: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e confronto con quelle </w:t>
      </w:r>
      <w:hyperlink r:id="rId7" w:tooltip="Osservazione di cellule della mucosa boccale" w:history="1">
        <w:r w:rsidRPr="00273EF1">
          <w:rPr>
            <w:rFonts w:ascii="Arial" w:eastAsia="Times New Roman" w:hAnsi="Arial" w:cs="Arial"/>
            <w:color w:val="55BB11"/>
            <w:sz w:val="24"/>
            <w:szCs w:val="24"/>
            <w:u w:val="single"/>
            <w:lang w:eastAsia="it-IT"/>
          </w:rPr>
          <w:t>animali</w:t>
        </w:r>
      </w:hyperlink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.</w:t>
      </w: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Pr="00273EF1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Strumenti:</w:t>
      </w:r>
    </w:p>
    <w:p w:rsidR="00273EF1" w:rsidRPr="00273EF1" w:rsidRDefault="008216E5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8" w:history="1">
        <w:r w:rsidR="00273EF1" w:rsidRPr="00273EF1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microscopio</w:t>
        </w:r>
      </w:hyperlink>
    </w:p>
    <w:p w:rsidR="00273EF1" w:rsidRPr="00273EF1" w:rsidRDefault="00273EF1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vetrini </w:t>
      </w:r>
      <w:proofErr w:type="spellStart"/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coprioggetto</w:t>
      </w:r>
      <w:proofErr w:type="spellEnd"/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 e </w:t>
      </w:r>
      <w:proofErr w:type="spellStart"/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portaoggetto</w:t>
      </w:r>
      <w:proofErr w:type="spellEnd"/>
    </w:p>
    <w:p w:rsidR="00273EF1" w:rsidRPr="006762A0" w:rsidRDefault="00273EF1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u w:val="single"/>
          <w:lang w:eastAsia="it-IT"/>
        </w:rPr>
      </w:pPr>
      <w:r w:rsidRPr="006762A0">
        <w:rPr>
          <w:rFonts w:ascii="Arial" w:eastAsia="Times New Roman" w:hAnsi="Arial" w:cs="Arial"/>
          <w:color w:val="909090"/>
          <w:sz w:val="21"/>
          <w:szCs w:val="21"/>
          <w:u w:val="single"/>
          <w:lang w:eastAsia="it-IT"/>
        </w:rPr>
        <w:t>bisturi</w:t>
      </w:r>
    </w:p>
    <w:p w:rsidR="00273EF1" w:rsidRPr="00273EF1" w:rsidRDefault="00273EF1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pinzetta</w:t>
      </w:r>
    </w:p>
    <w:p w:rsidR="00273EF1" w:rsidRPr="00273EF1" w:rsidRDefault="00273EF1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contagocce</w:t>
      </w:r>
    </w:p>
    <w:p w:rsidR="00273EF1" w:rsidRPr="00273EF1" w:rsidRDefault="00273EF1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blu di metilene (soluzione acquosa 1 %)</w:t>
      </w:r>
    </w:p>
    <w:p w:rsidR="00273EF1" w:rsidRPr="00273EF1" w:rsidRDefault="00273EF1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acqua distillata o soluzione fisiologica (soluzione acquosa di </w:t>
      </w:r>
      <w:proofErr w:type="spellStart"/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NaCl</w:t>
      </w:r>
      <w:proofErr w:type="spellEnd"/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 9 g/L)</w:t>
      </w:r>
    </w:p>
    <w:p w:rsidR="00273EF1" w:rsidRPr="00273EF1" w:rsidRDefault="00273EF1" w:rsidP="00273EF1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cipolla</w:t>
      </w:r>
    </w:p>
    <w:p w:rsidR="00273EF1" w:rsidRPr="00273EF1" w:rsidRDefault="00273EF1" w:rsidP="00273EF1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</w:pPr>
      <w:r w:rsidRPr="00273EF1"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  <w:t>Prova in laboratorio: osservare le cellule vegetali della cipolla al microscopio</w:t>
      </w:r>
    </w:p>
    <w:p w:rsidR="00273EF1" w:rsidRPr="00273EF1" w:rsidRDefault="00273EF1" w:rsidP="00273EF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L’esperienza richiede circa mezz’ora per essere eseguita.</w:t>
      </w: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Pr="00273EF1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Procedimento:</w:t>
      </w:r>
    </w:p>
    <w:p w:rsidR="00273EF1" w:rsidRPr="00273EF1" w:rsidRDefault="00273EF1" w:rsidP="00273EF1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tagliare la cipolla, sfogliarla e sollevare la pellicina trasparente</w:t>
      </w:r>
    </w:p>
    <w:p w:rsidR="00273EF1" w:rsidRPr="00273EF1" w:rsidRDefault="00273EF1" w:rsidP="00273EF1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con il bisturi tagliare un piccolo pezzo della squama e con una pinzetta deporla ben distesa su di un vetrino, bagnarla con una goccia d’acqua e coprire con un </w:t>
      </w:r>
      <w:proofErr w:type="spellStart"/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coprioggetti</w:t>
      </w:r>
      <w:proofErr w:type="spellEnd"/>
    </w:p>
    <w:p w:rsidR="00273EF1" w:rsidRPr="00273EF1" w:rsidRDefault="00273EF1" w:rsidP="00273EF1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osservare al microscopio variando gli ingrandimenti</w:t>
      </w:r>
    </w:p>
    <w:p w:rsidR="00273EF1" w:rsidRPr="00273EF1" w:rsidRDefault="00273EF1" w:rsidP="00273EF1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273EF1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ripetere l’osservazione con un altro frammento di epidermide, questa volta aggiungendo blu di metilene oltre l’acqua distillata.</w:t>
      </w:r>
    </w:p>
    <w:p w:rsidR="00273EF1" w:rsidRPr="00273EF1" w:rsidRDefault="00273EF1" w:rsidP="00273EF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Cercate di rappresentare che cosa si vede e confrontate con quanto osservato nell’esperienza sulle</w:t>
      </w:r>
      <w:r w:rsidR="001F302D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hyperlink r:id="rId9" w:history="1">
        <w:r w:rsidRPr="00273EF1">
          <w:rPr>
            <w:rFonts w:ascii="Arial" w:eastAsia="Times New Roman" w:hAnsi="Arial" w:cs="Arial"/>
            <w:color w:val="55BB11"/>
            <w:sz w:val="24"/>
            <w:szCs w:val="24"/>
            <w:u w:val="single"/>
            <w:lang w:eastAsia="it-IT"/>
          </w:rPr>
          <w:t>cellule</w:t>
        </w:r>
      </w:hyperlink>
      <w:r w:rsidR="001F302D">
        <w:t xml:space="preserve"> </w:t>
      </w:r>
      <w:r w:rsidR="001F302D">
        <w:rPr>
          <w:rFonts w:ascii="Arial" w:hAnsi="Arial" w:cs="Arial"/>
          <w:color w:val="555555"/>
          <w:shd w:val="clear" w:color="auto" w:fill="FFFFFF"/>
        </w:rPr>
        <w:t xml:space="preserve">:( unità strutturale degli organismi, circondata da una membrana e composta di </w:t>
      </w:r>
      <w:hyperlink r:id="rId10" w:history="1">
        <w:r w:rsidR="001F302D" w:rsidRPr="006762A0">
          <w:rPr>
            <w:rStyle w:val="Collegamentoipertestuale"/>
            <w:rFonts w:ascii="Arial" w:hAnsi="Arial" w:cs="Arial"/>
            <w:color w:val="595959" w:themeColor="text1" w:themeTint="A6"/>
            <w:u w:val="none"/>
            <w:shd w:val="clear" w:color="auto" w:fill="FFFFFF"/>
          </w:rPr>
          <w:t>citoplasma</w:t>
        </w:r>
      </w:hyperlink>
      <w:r w:rsidR="001F302D"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 w:rsidR="001F302D">
        <w:rPr>
          <w:rFonts w:ascii="Arial" w:hAnsi="Arial" w:cs="Arial"/>
          <w:color w:val="555555"/>
          <w:shd w:val="clear" w:color="auto" w:fill="FFFFFF"/>
        </w:rPr>
        <w:t>e, negli</w:t>
      </w:r>
      <w:r w:rsidR="001F302D"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proofErr w:type="spellStart"/>
      <w:r w:rsidR="008216E5" w:rsidRPr="006762A0">
        <w:rPr>
          <w:color w:val="595959" w:themeColor="text1" w:themeTint="A6"/>
        </w:rPr>
        <w:fldChar w:fldCharType="begin"/>
      </w:r>
      <w:r w:rsidR="001F302D" w:rsidRPr="006762A0">
        <w:rPr>
          <w:color w:val="595959" w:themeColor="text1" w:themeTint="A6"/>
        </w:rPr>
        <w:instrText xml:space="preserve"> HYPERLINK "http://www.scienzeascuola.it/significato/70-eucariote" </w:instrText>
      </w:r>
      <w:r w:rsidR="008216E5" w:rsidRPr="006762A0">
        <w:rPr>
          <w:color w:val="595959" w:themeColor="text1" w:themeTint="A6"/>
        </w:rPr>
        <w:fldChar w:fldCharType="separate"/>
      </w:r>
      <w:r w:rsidR="001F302D" w:rsidRPr="006762A0">
        <w:rPr>
          <w:rStyle w:val="Collegamentoipertestuale"/>
          <w:rFonts w:ascii="Arial" w:hAnsi="Arial" w:cs="Arial"/>
          <w:color w:val="595959" w:themeColor="text1" w:themeTint="A6"/>
          <w:u w:val="none"/>
          <w:shd w:val="clear" w:color="auto" w:fill="FFFFFF"/>
        </w:rPr>
        <w:t>eucarioti</w:t>
      </w:r>
      <w:proofErr w:type="spellEnd"/>
      <w:r w:rsidR="008216E5" w:rsidRPr="006762A0">
        <w:rPr>
          <w:color w:val="595959" w:themeColor="text1" w:themeTint="A6"/>
        </w:rPr>
        <w:fldChar w:fldCharType="end"/>
      </w:r>
      <w:r w:rsidR="001F302D">
        <w:rPr>
          <w:rFonts w:ascii="Arial" w:hAnsi="Arial" w:cs="Arial"/>
          <w:color w:val="555555"/>
          <w:shd w:val="clear" w:color="auto" w:fill="FFFFFF"/>
        </w:rPr>
        <w:t>, di uno o più nuclei. Nella maggior parte delle piante, dei funghi e dei batteri esternamente alla membrana vi è anche una parete cellulare</w:t>
      </w:r>
      <w:r w:rsidR="006762A0">
        <w:rPr>
          <w:rFonts w:ascii="Arial" w:hAnsi="Arial" w:cs="Arial"/>
          <w:color w:val="555555"/>
          <w:shd w:val="clear" w:color="auto" w:fill="FFFFFF"/>
        </w:rPr>
        <w:t>)</w:t>
      </w:r>
      <w:r w:rsidR="001F302D">
        <w:rPr>
          <w:rFonts w:ascii="Arial" w:hAnsi="Arial" w:cs="Arial"/>
          <w:color w:val="555555"/>
          <w:shd w:val="clear" w:color="auto" w:fill="FFFFFF"/>
        </w:rPr>
        <w:t>.</w:t>
      </w:r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dell'</w:t>
      </w:r>
      <w:hyperlink r:id="rId11" w:tooltip="Osservazione di cellule della mucosa boccale" w:history="1">
        <w:r w:rsidRPr="00273EF1">
          <w:rPr>
            <w:rFonts w:ascii="Arial" w:eastAsia="Times New Roman" w:hAnsi="Arial" w:cs="Arial"/>
            <w:color w:val="55BB11"/>
            <w:sz w:val="24"/>
            <w:szCs w:val="24"/>
            <w:u w:val="single"/>
            <w:lang w:eastAsia="it-IT"/>
          </w:rPr>
          <w:t>epitelio boccale</w:t>
        </w:r>
      </w:hyperlink>
      <w:r w:rsidRPr="00273EF1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.</w:t>
      </w:r>
    </w:p>
    <w:p w:rsidR="00273EF1" w:rsidRPr="00273EF1" w:rsidRDefault="00273EF1" w:rsidP="00273EF1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273EF1">
        <w:rPr>
          <w:rFonts w:ascii="Arial" w:eastAsia="Times New Roman" w:hAnsi="Arial" w:cs="Arial"/>
          <w:color w:val="666666"/>
          <w:spacing w:val="-15"/>
          <w:sz w:val="36"/>
          <w:lang w:eastAsia="it-IT"/>
        </w:rPr>
        <w:t> </w:t>
      </w:r>
      <w:r w:rsidRPr="00273EF1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t>Per approfondire, potrebbe interessarti:</w:t>
      </w:r>
    </w:p>
    <w:p w:rsidR="00273EF1" w:rsidRPr="00273EF1" w:rsidRDefault="008216E5" w:rsidP="00273EF1">
      <w:pPr>
        <w:numPr>
          <w:ilvl w:val="0"/>
          <w:numId w:val="4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2" w:history="1">
        <w:r w:rsidR="00273EF1" w:rsidRPr="00273EF1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Il microscopio ottico</w:t>
        </w:r>
      </w:hyperlink>
    </w:p>
    <w:p w:rsidR="00273EF1" w:rsidRPr="00273EF1" w:rsidRDefault="008216E5" w:rsidP="00273EF1">
      <w:pPr>
        <w:numPr>
          <w:ilvl w:val="0"/>
          <w:numId w:val="4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3" w:history="1">
        <w:r w:rsidR="00273EF1" w:rsidRPr="00273EF1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Alcune considerazioni sul potere risolutivo dei microscopi</w:t>
        </w:r>
      </w:hyperlink>
    </w:p>
    <w:p w:rsidR="00273EF1" w:rsidRPr="00273EF1" w:rsidRDefault="008216E5" w:rsidP="00273EF1">
      <w:pPr>
        <w:numPr>
          <w:ilvl w:val="0"/>
          <w:numId w:val="4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4" w:history="1">
        <w:r w:rsidR="00273EF1" w:rsidRPr="00273EF1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Cellule in mitosi: osservazione delle cellule apicali di radici di cipolla</w:t>
        </w:r>
      </w:hyperlink>
    </w:p>
    <w:p w:rsidR="00273EF1" w:rsidRPr="00273EF1" w:rsidRDefault="008216E5" w:rsidP="00273EF1">
      <w:pPr>
        <w:numPr>
          <w:ilvl w:val="0"/>
          <w:numId w:val="4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5" w:history="1">
        <w:r w:rsidR="00273EF1" w:rsidRPr="00273EF1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Tecnica delle fette in istologia</w:t>
        </w:r>
      </w:hyperlink>
    </w:p>
    <w:p w:rsidR="00273EF1" w:rsidRPr="00273EF1" w:rsidRDefault="008216E5" w:rsidP="00273EF1">
      <w:pPr>
        <w:numPr>
          <w:ilvl w:val="0"/>
          <w:numId w:val="4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6" w:history="1">
        <w:r w:rsidR="00273EF1" w:rsidRPr="00273EF1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Uso del microscopio ottico</w:t>
        </w:r>
      </w:hyperlink>
    </w:p>
    <w:p w:rsidR="003103AD" w:rsidRDefault="003103AD"/>
    <w:sectPr w:rsidR="003103AD" w:rsidSect="00310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B7D"/>
    <w:multiLevelType w:val="multilevel"/>
    <w:tmpl w:val="C29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059F"/>
    <w:multiLevelType w:val="hybridMultilevel"/>
    <w:tmpl w:val="98AEF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DAA"/>
    <w:multiLevelType w:val="hybridMultilevel"/>
    <w:tmpl w:val="18247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5E1"/>
    <w:multiLevelType w:val="multilevel"/>
    <w:tmpl w:val="DC6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44723"/>
    <w:multiLevelType w:val="multilevel"/>
    <w:tmpl w:val="7CB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D7D7D"/>
    <w:multiLevelType w:val="multilevel"/>
    <w:tmpl w:val="F20A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3EF1"/>
    <w:rsid w:val="001F302D"/>
    <w:rsid w:val="00273EF1"/>
    <w:rsid w:val="003103AD"/>
    <w:rsid w:val="006762A0"/>
    <w:rsid w:val="008216E5"/>
    <w:rsid w:val="00836EB0"/>
    <w:rsid w:val="008372FB"/>
    <w:rsid w:val="00BE3FDE"/>
    <w:rsid w:val="00DA25A6"/>
    <w:rsid w:val="00E6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AD"/>
  </w:style>
  <w:style w:type="paragraph" w:styleId="Titolo1">
    <w:name w:val="heading 1"/>
    <w:basedOn w:val="Normale"/>
    <w:link w:val="Titolo1Carattere"/>
    <w:uiPriority w:val="9"/>
    <w:qFormat/>
    <w:rsid w:val="00273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73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73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3E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3E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3EF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3EF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73EF1"/>
  </w:style>
  <w:style w:type="paragraph" w:styleId="NormaleWeb">
    <w:name w:val="Normal (Web)"/>
    <w:basedOn w:val="Normale"/>
    <w:uiPriority w:val="99"/>
    <w:semiHidden/>
    <w:unhideWhenUsed/>
    <w:rsid w:val="0027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3EF1"/>
    <w:rPr>
      <w:b/>
      <w:bCs/>
    </w:rPr>
  </w:style>
  <w:style w:type="paragraph" w:styleId="Paragrafoelenco">
    <w:name w:val="List Paragraph"/>
    <w:basedOn w:val="Normale"/>
    <w:uiPriority w:val="34"/>
    <w:qFormat/>
    <w:rsid w:val="00DA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19">
              <w:marLeft w:val="0"/>
              <w:marRight w:val="0"/>
              <w:marTop w:val="0"/>
              <w:marBottom w:val="300"/>
              <w:divBdr>
                <w:top w:val="single" w:sz="6" w:space="8" w:color="E5E5E5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4650749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ascuola.it/lezioni/biologia/357-il-microscopio-ottico" TargetMode="External"/><Relationship Id="rId13" Type="http://schemas.openxmlformats.org/officeDocument/2006/relationships/hyperlink" Target="http://www.scienzeascuola.it/lezioni/biologia/365-alcune-considerazioni-sul-potere-risolutivo-dei-microscop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zeascuola.it/laboratorio/biologia/413-osservazione-di-cellule-della-mucosa-boccale" TargetMode="External"/><Relationship Id="rId12" Type="http://schemas.openxmlformats.org/officeDocument/2006/relationships/hyperlink" Target="http://www.scienzeascuola.it/lezioni/biologia/357-il-microscopio-otti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zeascuola.it/laboratorio/biologia/412-uso-del-microscopio-otti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zeascuola.it/lezioni/biologia/277-le-cellule-tipologia" TargetMode="External"/><Relationship Id="rId11" Type="http://schemas.openxmlformats.org/officeDocument/2006/relationships/hyperlink" Target="http://www.scienzeascuola.it/laboratorio/biologia/413-osservazione-di-cellule-della-mucosa-boccale" TargetMode="External"/><Relationship Id="rId5" Type="http://schemas.openxmlformats.org/officeDocument/2006/relationships/hyperlink" Target="http://www.scienzeascuola.it/laboratorio/biologia" TargetMode="External"/><Relationship Id="rId15" Type="http://schemas.openxmlformats.org/officeDocument/2006/relationships/hyperlink" Target="http://www.scienzeascuola.it/laboratorio/biologia/411-tecnica-delle-fette-in-istologia" TargetMode="External"/><Relationship Id="rId10" Type="http://schemas.openxmlformats.org/officeDocument/2006/relationships/hyperlink" Target="http://www.scienzeascuola.it/significato/42-citoplas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zeascuola.it/significato/29-cellula" TargetMode="External"/><Relationship Id="rId14" Type="http://schemas.openxmlformats.org/officeDocument/2006/relationships/hyperlink" Target="http://www.scienzeascuola.it/laboratorio/biologia/408-cellule-in-mitosi-osservazione-delle-cellule-apicali-di-radici-di-cipol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5</cp:revision>
  <dcterms:created xsi:type="dcterms:W3CDTF">2015-12-27T18:12:00Z</dcterms:created>
  <dcterms:modified xsi:type="dcterms:W3CDTF">2015-12-28T10:41:00Z</dcterms:modified>
</cp:coreProperties>
</file>