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61" w:rsidRDefault="00CB1A61" w:rsidP="00CB1A61">
      <w:pPr>
        <w:ind w:right="-284"/>
        <w:rPr>
          <w:rFonts w:ascii="Times New Roman" w:hAnsi="Times New Roman"/>
          <w:sz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114300</wp:posOffset>
            </wp:positionV>
            <wp:extent cx="590550" cy="526415"/>
            <wp:effectExtent l="0" t="0" r="0" b="0"/>
            <wp:wrapTight wrapText="bothSides">
              <wp:wrapPolygon edited="0">
                <wp:start x="0" y="0"/>
                <wp:lineTo x="0" y="21105"/>
                <wp:lineTo x="20903" y="21105"/>
                <wp:lineTo x="20903" y="0"/>
                <wp:lineTo x="0" y="0"/>
              </wp:wrapPolygon>
            </wp:wrapTight>
            <wp:docPr id="2" name="Immagine 2" descr="arcobal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obale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</w:t>
      </w:r>
      <w:r>
        <w:rPr>
          <w:noProof/>
          <w:highlight w:val="blue"/>
          <w:lang w:eastAsia="it-IT"/>
        </w:rPr>
        <w:drawing>
          <wp:inline distT="0" distB="0" distL="0" distR="0">
            <wp:extent cx="1009650" cy="666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object w:dxaOrig="1140" w:dyaOrig="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 fillcolor="window">
            <v:imagedata r:id="rId7" o:title=""/>
          </v:shape>
          <o:OLEObject Type="Embed" ProgID="CDraw" ShapeID="_x0000_i1025" DrawAspect="Content" ObjectID="_1504358692" r:id="rId8">
            <o:FieldCodes>\s \* MERGEFORMAT</o:FieldCodes>
          </o:OLEObject>
        </w:object>
      </w:r>
      <w:r>
        <w:t xml:space="preserve">     </w:t>
      </w:r>
    </w:p>
    <w:p w:rsidR="00CB1A61" w:rsidRPr="00116F9D" w:rsidRDefault="00C959FD" w:rsidP="00CB1A61">
      <w:pPr>
        <w:rPr>
          <w:sz w:val="32"/>
          <w:szCs w:val="32"/>
        </w:rPr>
      </w:pPr>
      <w:r w:rsidRPr="00AC6E91">
        <w:rPr>
          <w:rFonts w:ascii="Verdana" w:hAnsi="Verdana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14605</wp:posOffset>
                </wp:positionV>
                <wp:extent cx="457200" cy="457200"/>
                <wp:effectExtent l="24765" t="19050" r="22860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A61" w:rsidRPr="00CE40C7" w:rsidRDefault="00CB1A61" w:rsidP="00CB1A61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78pt;margin-top:1.15pt;width:36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" strokecolor="navy" strokeweight="3pt">
                <v:textbox>
                  <w:txbxContent>
                    <w:p w:rsidR="00CB1A61" w:rsidRPr="00CE40C7" w:rsidRDefault="00CB1A61" w:rsidP="00CB1A61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B1A61">
        <w:rPr>
          <w:rFonts w:ascii="Verdana" w:hAnsi="Verdana"/>
          <w:sz w:val="32"/>
          <w:szCs w:val="32"/>
        </w:rPr>
        <w:t xml:space="preserve">            </w:t>
      </w:r>
      <w:r w:rsidR="00CB1A61">
        <w:rPr>
          <w:rFonts w:ascii="Verdana" w:hAnsi="Verdana"/>
          <w:sz w:val="16"/>
          <w:szCs w:val="16"/>
        </w:rPr>
        <w:t xml:space="preserve"> </w:t>
      </w:r>
      <w:r w:rsidR="00CB1A61" w:rsidRPr="00AC6E91">
        <w:rPr>
          <w:rFonts w:ascii="Verdana" w:hAnsi="Verdana"/>
          <w:sz w:val="32"/>
          <w:szCs w:val="32"/>
        </w:rPr>
        <w:t>ISTITUTO COMPRENSIVO</w:t>
      </w:r>
      <w:r w:rsidR="00CB1A61" w:rsidRPr="00116F9D">
        <w:rPr>
          <w:sz w:val="32"/>
          <w:szCs w:val="32"/>
        </w:rPr>
        <w:t xml:space="preserve"> </w:t>
      </w:r>
      <w:r w:rsidR="00CB1A61" w:rsidRPr="00AC6E91">
        <w:rPr>
          <w:rFonts w:ascii="Verdana" w:hAnsi="Verdana"/>
          <w:sz w:val="48"/>
          <w:szCs w:val="48"/>
        </w:rPr>
        <w:t>VIRGILI</w:t>
      </w:r>
      <w:r w:rsidR="00CB1A61">
        <w:rPr>
          <w:sz w:val="48"/>
          <w:szCs w:val="48"/>
        </w:rPr>
        <w:t xml:space="preserve">  </w:t>
      </w:r>
      <w:r w:rsidR="00CB1A61" w:rsidRPr="00AC6E91">
        <w:rPr>
          <w:rFonts w:ascii="Verdana" w:hAnsi="Verdana"/>
          <w:sz w:val="56"/>
          <w:szCs w:val="56"/>
        </w:rPr>
        <w:t>4</w:t>
      </w:r>
      <w:r w:rsidR="00CB1A61">
        <w:rPr>
          <w:sz w:val="56"/>
          <w:szCs w:val="56"/>
        </w:rPr>
        <w:t xml:space="preserve">  </w:t>
      </w:r>
    </w:p>
    <w:p w:rsidR="00CB1A61" w:rsidRDefault="00CB1A61" w:rsidP="00CB1A61">
      <w:pPr>
        <w:jc w:val="center"/>
        <w:rPr>
          <w:rFonts w:ascii="Verdana" w:hAnsi="Verdana"/>
          <w:b/>
        </w:rPr>
      </w:pPr>
      <w:r w:rsidRPr="008F39D2">
        <w:rPr>
          <w:rFonts w:ascii="Verdana" w:hAnsi="Verdana"/>
          <w:b/>
        </w:rPr>
        <w:t>80144 NAPOLI - Via A. Labriola 10/H</w:t>
      </w:r>
    </w:p>
    <w:p w:rsidR="00CB1A61" w:rsidRPr="00072613" w:rsidRDefault="00CB1A61" w:rsidP="00CB1A61">
      <w:pPr>
        <w:jc w:val="center"/>
        <w:rPr>
          <w:rFonts w:ascii="Bookman Old Style" w:hAnsi="Bookman Old Style"/>
          <w:b/>
          <w:sz w:val="28"/>
          <w:szCs w:val="28"/>
          <w:lang w:val="en-GB"/>
        </w:rPr>
      </w:pPr>
      <w:r w:rsidRPr="00072613">
        <w:rPr>
          <w:rFonts w:ascii="Bookman Old Style" w:hAnsi="Bookman Old Style"/>
          <w:b/>
          <w:sz w:val="28"/>
          <w:szCs w:val="28"/>
          <w:lang w:val="en-GB"/>
        </w:rPr>
        <w:t>Where ideas come to life</w:t>
      </w:r>
    </w:p>
    <w:p w:rsidR="00CB1A61" w:rsidRPr="00072613" w:rsidRDefault="00CB1A61" w:rsidP="00CB1A61">
      <w:pPr>
        <w:jc w:val="center"/>
        <w:rPr>
          <w:lang w:val="en-GB"/>
        </w:rPr>
      </w:pPr>
      <w:r w:rsidRPr="00893CF3">
        <w:fldChar w:fldCharType="begin"/>
      </w:r>
      <w:r w:rsidRPr="00072613">
        <w:rPr>
          <w:lang w:val="en-GB"/>
        </w:rPr>
        <w:instrText>SYMBOL 40 \f "Wingdings" \s 20</w:instrText>
      </w:r>
      <w:r w:rsidRPr="00893CF3">
        <w:fldChar w:fldCharType="separate"/>
      </w:r>
      <w:r w:rsidRPr="00893CF3">
        <w:t></w:t>
      </w:r>
      <w:r w:rsidRPr="00893CF3">
        <w:fldChar w:fldCharType="end"/>
      </w:r>
      <w:r w:rsidRPr="00072613">
        <w:rPr>
          <w:lang w:val="en-GB"/>
        </w:rPr>
        <w:t xml:space="preserve"> </w:t>
      </w:r>
      <w:r w:rsidRPr="00072613">
        <w:rPr>
          <w:b/>
          <w:lang w:val="en-GB"/>
        </w:rPr>
        <w:t xml:space="preserve">Tel/fax 081/5434566 </w:t>
      </w:r>
    </w:p>
    <w:p w:rsidR="00CB1A61" w:rsidRPr="008F39D2" w:rsidRDefault="00CB1A61" w:rsidP="00CB1A61">
      <w:pPr>
        <w:pStyle w:val="Titolo1"/>
        <w:rPr>
          <w:rFonts w:ascii="Verdana" w:hAnsi="Verdana"/>
          <w:b w:val="0"/>
          <w:sz w:val="22"/>
          <w:szCs w:val="22"/>
        </w:rPr>
      </w:pPr>
      <w:r w:rsidRPr="008F39D2">
        <w:rPr>
          <w:rFonts w:ascii="Verdana" w:hAnsi="Verdana"/>
          <w:b w:val="0"/>
          <w:sz w:val="22"/>
          <w:szCs w:val="22"/>
        </w:rPr>
        <w:t>Cod. NAIC8AF00E - Distretto Scolastico 45</w:t>
      </w:r>
    </w:p>
    <w:p w:rsidR="00CB1A61" w:rsidRPr="009A0B1E" w:rsidRDefault="00CB1A61" w:rsidP="00CB1A61">
      <w:pPr>
        <w:jc w:val="center"/>
        <w:rPr>
          <w:rFonts w:ascii="Verdana" w:hAnsi="Verdana"/>
          <w:b/>
          <w:sz w:val="20"/>
        </w:rPr>
      </w:pPr>
      <w:r w:rsidRPr="009A0B1E">
        <w:rPr>
          <w:rFonts w:ascii="Verdana" w:hAnsi="Verdana"/>
          <w:b/>
          <w:sz w:val="20"/>
        </w:rPr>
        <w:t>www.virgilioquattro.it</w:t>
      </w:r>
      <w:r w:rsidRPr="009A0B1E">
        <w:rPr>
          <w:rFonts w:ascii="Verdana" w:hAnsi="Verdana"/>
          <w:b/>
          <w:sz w:val="20"/>
        </w:rPr>
        <w:tab/>
        <w:t xml:space="preserve">                                            </w:t>
      </w:r>
      <w:r w:rsidRPr="009A0B1E">
        <w:rPr>
          <w:rFonts w:ascii="Verdana" w:hAnsi="Verdana"/>
          <w:b/>
          <w:sz w:val="20"/>
        </w:rPr>
        <w:tab/>
        <w:t xml:space="preserve">virgilioquattro@libero.it </w:t>
      </w:r>
    </w:p>
    <w:p w:rsidR="00CB1A61" w:rsidRDefault="00CB1A61" w:rsidP="00CB1A61">
      <w:pPr>
        <w:jc w:val="center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________________________________________________________________________________________________</w:t>
      </w:r>
    </w:p>
    <w:p w:rsidR="00CB1A61" w:rsidRDefault="00CB1A61">
      <w:pPr>
        <w:rPr>
          <w:rFonts w:ascii="Times New Roman" w:hAnsi="Times New Roman" w:cs="Times New Roman"/>
          <w:b/>
          <w:sz w:val="24"/>
          <w:szCs w:val="24"/>
        </w:rPr>
      </w:pPr>
    </w:p>
    <w:p w:rsidR="00561CD1" w:rsidRDefault="00F939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Integrazione avviso pubblico p</w:t>
      </w:r>
      <w:r w:rsidR="00561CD1">
        <w:rPr>
          <w:rFonts w:ascii="Times New Roman" w:hAnsi="Times New Roman" w:cs="Times New Roman"/>
          <w:b/>
          <w:sz w:val="24"/>
          <w:szCs w:val="24"/>
        </w:rPr>
        <w:t>rot. N .</w:t>
      </w:r>
      <w:r w:rsidR="00CB1A61">
        <w:rPr>
          <w:rFonts w:ascii="Times New Roman" w:hAnsi="Times New Roman" w:cs="Times New Roman"/>
          <w:b/>
          <w:sz w:val="24"/>
          <w:szCs w:val="24"/>
        </w:rPr>
        <w:t xml:space="preserve"> 3244/C14/a40 del 26.08.2015</w:t>
      </w:r>
    </w:p>
    <w:p w:rsidR="001434CD" w:rsidRDefault="001434CD" w:rsidP="00F939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RIPARAMETRAZIONE PUNTO 4 “MODALITA’ DI VALUTAZIONE” AVVISO PUBBLICO PER IL CONFERIMENTO DI INCARICO DI RESPONSABILE SERVIZIO PREVENZIONE E PROTEZIONE AI SENSI DEL D.LGS.81/08   Prot. N° 3244/c14/a40</w:t>
      </w:r>
      <w:r w:rsidR="0061322E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AA2378">
        <w:rPr>
          <w:rFonts w:ascii="Times New Roman" w:hAnsi="Times New Roman" w:cs="Times New Roman"/>
          <w:b/>
          <w:sz w:val="24"/>
          <w:szCs w:val="24"/>
        </w:rPr>
        <w:t>Prot. N° 3658/a40</w:t>
      </w:r>
    </w:p>
    <w:p w:rsidR="004503A0" w:rsidRDefault="004503A0">
      <w:pPr>
        <w:rPr>
          <w:rFonts w:ascii="Times New Roman" w:hAnsi="Times New Roman" w:cs="Times New Roman"/>
          <w:b/>
          <w:sz w:val="24"/>
          <w:szCs w:val="24"/>
        </w:rPr>
      </w:pPr>
    </w:p>
    <w:p w:rsidR="004503A0" w:rsidRDefault="004503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Come da verbale </w:t>
      </w:r>
      <w:r>
        <w:rPr>
          <w:rFonts w:ascii="Times New Roman" w:hAnsi="Times New Roman"/>
          <w:b/>
          <w:sz w:val="24"/>
          <w:szCs w:val="24"/>
        </w:rPr>
        <w:t>prot. n. 3658/a40</w:t>
      </w:r>
      <w:r>
        <w:rPr>
          <w:rFonts w:ascii="Times New Roman" w:hAnsi="Times New Roman"/>
          <w:b/>
          <w:sz w:val="24"/>
          <w:szCs w:val="24"/>
        </w:rPr>
        <w:tab/>
        <w:t xml:space="preserve"> del</w:t>
      </w:r>
      <w:r>
        <w:rPr>
          <w:rFonts w:ascii="Times New Roman" w:hAnsi="Times New Roman"/>
          <w:b/>
          <w:sz w:val="24"/>
          <w:szCs w:val="24"/>
        </w:rPr>
        <w:t xml:space="preserve"> 14/09/2015</w:t>
      </w:r>
      <w:r>
        <w:rPr>
          <w:rFonts w:ascii="Times New Roman" w:hAnsi="Times New Roman"/>
          <w:b/>
          <w:sz w:val="24"/>
          <w:szCs w:val="24"/>
        </w:rPr>
        <w:t xml:space="preserve"> si pubblica la riparametrazione del punto 4. </w:t>
      </w:r>
    </w:p>
    <w:p w:rsidR="00CA6001" w:rsidRDefault="000018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4-MODALITA’ DI VALUTAZIONE</w:t>
      </w:r>
    </w:p>
    <w:p w:rsidR="000018D3" w:rsidRDefault="00001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punteggio massimo ottenibile è pari a punti 20 (venti). Formeranno oggetto di valutazione i titoli seguenti:</w:t>
      </w:r>
    </w:p>
    <w:p w:rsidR="000018D3" w:rsidRDefault="000018D3" w:rsidP="000018D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Voto di laurea:</w:t>
      </w:r>
    </w:p>
    <w:p w:rsidR="000018D3" w:rsidRDefault="000018D3" w:rsidP="000018D3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 66 a 82 pp.0,5 (zero virgola cinque)</w:t>
      </w:r>
    </w:p>
    <w:p w:rsidR="000018D3" w:rsidRDefault="000018D3" w:rsidP="000018D3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 83 a 99 pp.1 (uno)</w:t>
      </w:r>
    </w:p>
    <w:p w:rsidR="000018D3" w:rsidRDefault="000018D3" w:rsidP="000018D3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 100 a 104 pp.2  (due)</w:t>
      </w:r>
    </w:p>
    <w:p w:rsidR="000018D3" w:rsidRDefault="000018D3" w:rsidP="000018D3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 105 a 109 pp 2,5 (due virgola cinque)</w:t>
      </w:r>
    </w:p>
    <w:p w:rsidR="000018D3" w:rsidRDefault="00561CD1" w:rsidP="000018D3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 11</w:t>
      </w:r>
      <w:r w:rsidR="000018D3">
        <w:rPr>
          <w:rFonts w:ascii="Times New Roman" w:hAnsi="Times New Roman" w:cs="Times New Roman"/>
          <w:sz w:val="24"/>
          <w:szCs w:val="24"/>
        </w:rPr>
        <w:t>0 a 110 e lode pp.3 (tre)</w:t>
      </w:r>
    </w:p>
    <w:p w:rsidR="000018D3" w:rsidRDefault="000018D3" w:rsidP="000018D3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caso in cui il voto di laurea sia espresso sulla base di scale differenti, si effettueranno le conversioni necessarie a consentirne la valutazione.</w:t>
      </w:r>
    </w:p>
    <w:p w:rsidR="004F5283" w:rsidRDefault="000018D3" w:rsidP="004F5283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caso di mancata indicazione del voto di laurea verranno assegnati punti 0 ( zero)</w:t>
      </w:r>
    </w:p>
    <w:p w:rsidR="004F5283" w:rsidRDefault="004F5283" w:rsidP="004F528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E09">
        <w:rPr>
          <w:rFonts w:ascii="Times New Roman" w:hAnsi="Times New Roman" w:cs="Times New Roman"/>
          <w:sz w:val="24"/>
          <w:szCs w:val="24"/>
        </w:rPr>
        <w:t>Iscrizione nell’elenco dei professionisti del Ministero dell’interno di cui all’art.6 del D.M. 25 marzo 1985: punti 1 (uno)</w:t>
      </w:r>
    </w:p>
    <w:p w:rsidR="00525E09" w:rsidRDefault="00525E09" w:rsidP="004F528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Attestati di frequenza a corsi di specializzazione in materia di igiene e sicurezza dei luoghi di lavoro, organizzati da PP.AA.</w:t>
      </w:r>
    </w:p>
    <w:p w:rsidR="00525E09" w:rsidRDefault="00525E09" w:rsidP="00525E09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 punteggio sarà assegnato in base al numero degli attestati come di seguito specificato:</w:t>
      </w:r>
    </w:p>
    <w:p w:rsidR="00525E09" w:rsidRDefault="00525E09" w:rsidP="00525E09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525E09">
        <w:rPr>
          <w:rFonts w:ascii="Times New Roman" w:hAnsi="Times New Roman" w:cs="Times New Roman"/>
          <w:sz w:val="24"/>
          <w:szCs w:val="24"/>
        </w:rPr>
        <w:t xml:space="preserve"> Un attestato oltre il primo richiesto pp.1</w:t>
      </w:r>
      <w:r>
        <w:rPr>
          <w:rFonts w:ascii="Times New Roman" w:hAnsi="Times New Roman" w:cs="Times New Roman"/>
          <w:sz w:val="24"/>
          <w:szCs w:val="24"/>
        </w:rPr>
        <w:t xml:space="preserve"> (uno)</w:t>
      </w:r>
    </w:p>
    <w:p w:rsidR="00525E09" w:rsidRDefault="00525E09" w:rsidP="00525E09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attestati oltre il primo richiesto pp.2 (due)</w:t>
      </w:r>
    </w:p>
    <w:p w:rsidR="00525E09" w:rsidRDefault="00525E09" w:rsidP="00525E09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 attestati oltre il primo richiesto pp.3 (tre)</w:t>
      </w:r>
    </w:p>
    <w:p w:rsidR="00525E09" w:rsidRDefault="00525E09" w:rsidP="00525E09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Quattro attestati oltre il primo richiesto pp. 4 (quattro)</w:t>
      </w:r>
    </w:p>
    <w:p w:rsidR="00525E09" w:rsidRDefault="00525E09" w:rsidP="00525E09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Punteggio massimo ottenibile punti 4 (quattro)</w:t>
      </w:r>
    </w:p>
    <w:p w:rsidR="00525E09" w:rsidRDefault="00525E09" w:rsidP="00525E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Comprovata esperienza professionale nello specifico settore presso scuole o Enti :</w:t>
      </w:r>
    </w:p>
    <w:p w:rsidR="00525E09" w:rsidRDefault="00525E09" w:rsidP="00525E09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ciascun incarico di almeno 6 mesi</w:t>
      </w:r>
      <w:r w:rsidR="001D11AF">
        <w:rPr>
          <w:rFonts w:ascii="Times New Roman" w:hAnsi="Times New Roman" w:cs="Times New Roman"/>
          <w:sz w:val="24"/>
          <w:szCs w:val="24"/>
        </w:rPr>
        <w:t xml:space="preserve"> di durata continuativa: punti 0,8 (zero virgola otto)</w:t>
      </w:r>
    </w:p>
    <w:p w:rsidR="001D11AF" w:rsidRPr="001D11AF" w:rsidRDefault="001D11AF" w:rsidP="001D11A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AF">
        <w:rPr>
          <w:rFonts w:ascii="Times New Roman" w:hAnsi="Times New Roman" w:cs="Times New Roman"/>
          <w:sz w:val="24"/>
          <w:szCs w:val="24"/>
        </w:rPr>
        <w:t>Pregressa esperienza professionale svolta in qualità di RSPP presso istituzioni scolastiche situate in aree a rischio : per ciascun incarico di almeno 6 mesi di durata continuativa: punti 0,9 (zero virgola nove)</w:t>
      </w:r>
    </w:p>
    <w:p w:rsidR="00525E09" w:rsidRDefault="001D11AF" w:rsidP="00525E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AF">
        <w:rPr>
          <w:rFonts w:ascii="Times New Roman" w:hAnsi="Times New Roman" w:cs="Times New Roman"/>
          <w:sz w:val="24"/>
          <w:szCs w:val="24"/>
        </w:rPr>
        <w:t xml:space="preserve">Pregressa esperienza professionale svolta in qualità di RSPP </w:t>
      </w:r>
      <w:r>
        <w:rPr>
          <w:rFonts w:ascii="Times New Roman" w:hAnsi="Times New Roman" w:cs="Times New Roman"/>
          <w:sz w:val="24"/>
          <w:szCs w:val="24"/>
        </w:rPr>
        <w:t>questa Istituzione scolastica senza demerito</w:t>
      </w:r>
      <w:r w:rsidRPr="001D11AF">
        <w:rPr>
          <w:rFonts w:ascii="Times New Roman" w:hAnsi="Times New Roman" w:cs="Times New Roman"/>
          <w:sz w:val="24"/>
          <w:szCs w:val="24"/>
        </w:rPr>
        <w:t xml:space="preserve"> : per ciascun incarico di almeno 6 mesi di durata continuativa: </w:t>
      </w:r>
      <w:r>
        <w:rPr>
          <w:rFonts w:ascii="Times New Roman" w:hAnsi="Times New Roman" w:cs="Times New Roman"/>
          <w:sz w:val="24"/>
          <w:szCs w:val="24"/>
        </w:rPr>
        <w:t>punti 0,1 (zero virgola uno</w:t>
      </w:r>
      <w:r w:rsidRPr="001D11AF">
        <w:rPr>
          <w:rFonts w:ascii="Times New Roman" w:hAnsi="Times New Roman" w:cs="Times New Roman"/>
          <w:sz w:val="24"/>
          <w:szCs w:val="24"/>
        </w:rPr>
        <w:t>)</w:t>
      </w:r>
    </w:p>
    <w:p w:rsidR="001D11AF" w:rsidRDefault="001D11AF" w:rsidP="00525E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Docenza in corsi di formazione : 0.9 per ogni incarico di docenza.</w:t>
      </w:r>
    </w:p>
    <w:p w:rsidR="001D11AF" w:rsidRDefault="001D11AF" w:rsidP="001D11AF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ogni caso il punteggio massimo ottenibile dalla somma dei punteggi ottenuti per i punti d),e),f),g)  non potrà superare i punti 12.</w:t>
      </w:r>
    </w:p>
    <w:p w:rsidR="001D11AF" w:rsidRDefault="001D11AF" w:rsidP="001D11AF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caso di eventuale parità l’incarico verrà assegnato al più giovane di età.</w:t>
      </w:r>
    </w:p>
    <w:p w:rsidR="004503A0" w:rsidRDefault="004503A0" w:rsidP="001D11A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503A0" w:rsidRDefault="004503A0" w:rsidP="001D11AF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 confermato che il giorno 30 settembre c.a. saranno valutati i curricula e le offerte pervenute.</w:t>
      </w:r>
    </w:p>
    <w:p w:rsidR="004503A0" w:rsidRDefault="004503A0" w:rsidP="001D11A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503A0" w:rsidRPr="004C40D6" w:rsidRDefault="004503A0" w:rsidP="004503A0">
      <w:pPr>
        <w:spacing w:line="360" w:lineRule="auto"/>
        <w:jc w:val="right"/>
        <w:rPr>
          <w:rFonts w:ascii="Book Antiqua" w:hAnsi="Book Antiqua"/>
          <w:sz w:val="20"/>
        </w:rPr>
      </w:pPr>
      <w:r w:rsidRPr="004C40D6">
        <w:rPr>
          <w:rFonts w:ascii="Book Antiqua" w:hAnsi="Book Antiqua"/>
          <w:sz w:val="20"/>
        </w:rPr>
        <w:t>IL DIRIGENTE SCOLASTICO</w:t>
      </w:r>
    </w:p>
    <w:p w:rsidR="004503A0" w:rsidRPr="004C40D6" w:rsidRDefault="004503A0" w:rsidP="004503A0">
      <w:pPr>
        <w:spacing w:line="360" w:lineRule="auto"/>
        <w:jc w:val="right"/>
        <w:rPr>
          <w:rFonts w:ascii="Book Antiqua" w:hAnsi="Book Antiqua"/>
          <w:sz w:val="20"/>
        </w:rPr>
      </w:pPr>
      <w:r w:rsidRPr="004C40D6">
        <w:rPr>
          <w:rFonts w:ascii="Book Antiqua" w:hAnsi="Book Antiqua"/>
          <w:sz w:val="20"/>
        </w:rPr>
        <w:t xml:space="preserve"> Prof.ssa Lucia Vollaro</w:t>
      </w:r>
    </w:p>
    <w:p w:rsidR="004503A0" w:rsidRPr="004C40D6" w:rsidRDefault="004503A0" w:rsidP="004503A0">
      <w:pPr>
        <w:spacing w:line="360" w:lineRule="auto"/>
        <w:jc w:val="right"/>
        <w:rPr>
          <w:rFonts w:ascii="Book Antiqua" w:hAnsi="Book Antiqua"/>
          <w:sz w:val="20"/>
        </w:rPr>
      </w:pPr>
      <w:r w:rsidRPr="004C40D6">
        <w:rPr>
          <w:rFonts w:ascii="Book Antiqua" w:hAnsi="Book Antiqua"/>
          <w:sz w:val="20"/>
        </w:rPr>
        <w:t xml:space="preserve"> </w:t>
      </w:r>
      <w:r w:rsidR="00527E9F">
        <w:rPr>
          <w:rFonts w:ascii="Book Antiqua" w:hAnsi="Book Antiqua"/>
          <w:sz w:val="20"/>
        </w:rPr>
        <w:t xml:space="preserve"> </w:t>
      </w:r>
      <w:r w:rsidRPr="004C40D6">
        <w:rPr>
          <w:rFonts w:ascii="Book Antiqua" w:hAnsi="Book Antiqua"/>
          <w:sz w:val="20"/>
        </w:rPr>
        <w:t>Firma autografa omessa ai sensi</w:t>
      </w:r>
    </w:p>
    <w:p w:rsidR="004503A0" w:rsidRDefault="004503A0" w:rsidP="004503A0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/>
          <w:sz w:val="20"/>
        </w:rPr>
        <w:t xml:space="preserve">                  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       </w:t>
      </w:r>
      <w:r w:rsidR="00527E9F">
        <w:rPr>
          <w:rFonts w:ascii="Book Antiqua" w:hAnsi="Book Antiqua"/>
          <w:sz w:val="20"/>
        </w:rPr>
        <w:t xml:space="preserve">   </w:t>
      </w:r>
      <w:bookmarkStart w:id="0" w:name="_GoBack"/>
      <w:bookmarkEnd w:id="0"/>
      <w:r w:rsidRPr="004C40D6">
        <w:rPr>
          <w:rFonts w:ascii="Book Antiqua" w:hAnsi="Book Antiqua"/>
          <w:sz w:val="20"/>
        </w:rPr>
        <w:t>Dell’art 3 del D. Lgs N. 39/93</w:t>
      </w:r>
    </w:p>
    <w:p w:rsidR="001D11AF" w:rsidRPr="001D11AF" w:rsidRDefault="001D11AF" w:rsidP="001D11A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F5283" w:rsidRDefault="004F5283" w:rsidP="000018D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018D3" w:rsidRPr="000018D3" w:rsidRDefault="000018D3" w:rsidP="000018D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0018D3" w:rsidRPr="000018D3" w:rsidSect="00CA60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A22C1"/>
    <w:multiLevelType w:val="hybridMultilevel"/>
    <w:tmpl w:val="A70E71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D3"/>
    <w:rsid w:val="000018D3"/>
    <w:rsid w:val="001434CD"/>
    <w:rsid w:val="001D11AF"/>
    <w:rsid w:val="00226A7A"/>
    <w:rsid w:val="004503A0"/>
    <w:rsid w:val="004F5283"/>
    <w:rsid w:val="00525E09"/>
    <w:rsid w:val="00527E9F"/>
    <w:rsid w:val="00561CD1"/>
    <w:rsid w:val="0061322E"/>
    <w:rsid w:val="00AA2378"/>
    <w:rsid w:val="00B73B48"/>
    <w:rsid w:val="00C959FD"/>
    <w:rsid w:val="00CA6001"/>
    <w:rsid w:val="00CB1A61"/>
    <w:rsid w:val="00CE20D5"/>
    <w:rsid w:val="00F9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51857-B585-4695-80D3-06620237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6001"/>
  </w:style>
  <w:style w:type="paragraph" w:styleId="Titolo1">
    <w:name w:val="heading 1"/>
    <w:basedOn w:val="Normale"/>
    <w:next w:val="Normale"/>
    <w:link w:val="Titolo1Carattere"/>
    <w:qFormat/>
    <w:rsid w:val="00CB1A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18D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B1A6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4503A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503A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Paolo Battimiello</cp:lastModifiedBy>
  <cp:revision>2</cp:revision>
  <dcterms:created xsi:type="dcterms:W3CDTF">2015-09-21T14:38:00Z</dcterms:created>
  <dcterms:modified xsi:type="dcterms:W3CDTF">2015-09-21T14:38:00Z</dcterms:modified>
</cp:coreProperties>
</file>