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AC0" w:rsidRDefault="00E01AC0" w:rsidP="00E01AC0">
      <w:pPr>
        <w:pStyle w:val="NormaleWeb"/>
        <w:shd w:val="clear" w:color="auto" w:fill="FFFFFF"/>
        <w:spacing w:before="0" w:beforeAutospacing="0" w:after="0" w:afterAutospacing="0" w:line="300" w:lineRule="atLeast"/>
        <w:jc w:val="both"/>
        <w:textAlignment w:val="baseline"/>
        <w:rPr>
          <w:rFonts w:ascii="Arial" w:hAnsi="Arial" w:cs="Arial"/>
          <w:color w:val="555555"/>
          <w:sz w:val="20"/>
          <w:szCs w:val="20"/>
        </w:rPr>
      </w:pPr>
      <w:r>
        <w:rPr>
          <w:rStyle w:val="Enfasigrassetto"/>
          <w:rFonts w:ascii="Arial" w:hAnsi="Arial" w:cs="Arial"/>
          <w:color w:val="993300"/>
          <w:sz w:val="20"/>
          <w:szCs w:val="20"/>
          <w:bdr w:val="none" w:sz="0" w:space="0" w:color="auto" w:frame="1"/>
        </w:rPr>
        <w:t xml:space="preserve">MANUALE DI ISTRUZIONI </w:t>
      </w:r>
      <w:r w:rsidR="00BF6A25">
        <w:rPr>
          <w:rStyle w:val="Enfasigrassetto"/>
          <w:rFonts w:ascii="Arial" w:hAnsi="Arial" w:cs="Arial"/>
          <w:color w:val="993300"/>
          <w:sz w:val="20"/>
          <w:szCs w:val="20"/>
          <w:bdr w:val="none" w:sz="0" w:space="0" w:color="auto" w:frame="1"/>
        </w:rPr>
        <w:t>REGISTRO ELETTRONICO ARCHIMEDE</w:t>
      </w:r>
      <w:r w:rsidR="00955304">
        <w:rPr>
          <w:rStyle w:val="Enfasigrassetto"/>
          <w:rFonts w:ascii="Arial" w:hAnsi="Arial" w:cs="Arial"/>
          <w:color w:val="993300"/>
          <w:sz w:val="20"/>
          <w:szCs w:val="20"/>
          <w:bdr w:val="none" w:sz="0" w:space="0" w:color="auto" w:frame="1"/>
        </w:rPr>
        <w:t xml:space="preserve"> </w:t>
      </w:r>
      <w:r w:rsidR="00C80FF2">
        <w:rPr>
          <w:rStyle w:val="Enfasigrassetto"/>
          <w:rFonts w:ascii="Arial" w:hAnsi="Arial" w:cs="Arial"/>
          <w:color w:val="993300"/>
          <w:sz w:val="20"/>
          <w:szCs w:val="20"/>
          <w:bdr w:val="none" w:sz="0" w:space="0" w:color="auto" w:frame="1"/>
        </w:rPr>
        <w:t>–</w:t>
      </w:r>
      <w:r w:rsidR="00955304">
        <w:rPr>
          <w:rStyle w:val="Enfasigrassetto"/>
          <w:rFonts w:ascii="Arial" w:hAnsi="Arial" w:cs="Arial"/>
          <w:color w:val="993300"/>
          <w:sz w:val="20"/>
          <w:szCs w:val="20"/>
          <w:bdr w:val="none" w:sz="0" w:space="0" w:color="auto" w:frame="1"/>
        </w:rPr>
        <w:t xml:space="preserve"> </w:t>
      </w:r>
      <w:r w:rsidR="00C80FF2">
        <w:rPr>
          <w:rStyle w:val="Enfasigrassetto"/>
          <w:rFonts w:ascii="Arial" w:hAnsi="Arial" w:cs="Arial"/>
          <w:color w:val="993300"/>
          <w:sz w:val="20"/>
          <w:szCs w:val="20"/>
          <w:bdr w:val="none" w:sz="0" w:space="0" w:color="auto" w:frame="1"/>
        </w:rPr>
        <w:t>VERBALI D’EQUIPE, PROCEDURA DI CARICAMENTO DOCUMENTI (PROGRAMMAZ</w:t>
      </w:r>
      <w:r w:rsidR="00FC3E9B">
        <w:rPr>
          <w:rStyle w:val="Enfasigrassetto"/>
          <w:rFonts w:ascii="Arial" w:hAnsi="Arial" w:cs="Arial"/>
          <w:color w:val="993300"/>
          <w:sz w:val="20"/>
          <w:szCs w:val="20"/>
          <w:bdr w:val="none" w:sz="0" w:space="0" w:color="auto" w:frame="1"/>
        </w:rPr>
        <w:t>IONI ANNUALI, PEI E PDF</w:t>
      </w:r>
      <w:r w:rsidR="00C80FF2">
        <w:rPr>
          <w:rStyle w:val="Enfasigrassetto"/>
          <w:rFonts w:ascii="Arial" w:hAnsi="Arial" w:cs="Arial"/>
          <w:color w:val="993300"/>
          <w:sz w:val="20"/>
          <w:szCs w:val="20"/>
          <w:bdr w:val="none" w:sz="0" w:space="0" w:color="auto" w:frame="1"/>
        </w:rPr>
        <w:t xml:space="preserve">) </w:t>
      </w:r>
    </w:p>
    <w:p w:rsidR="00BF6A25" w:rsidRDefault="00BF6A25"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p>
    <w:p w:rsidR="00BF6A25" w:rsidRPr="00416F1D" w:rsidRDefault="00416F1D" w:rsidP="00416F1D">
      <w:pPr>
        <w:pStyle w:val="NormaleWeb"/>
        <w:shd w:val="clear" w:color="auto" w:fill="FFFFFF"/>
        <w:spacing w:before="0" w:beforeAutospacing="0" w:after="0" w:afterAutospacing="0" w:line="300" w:lineRule="atLeast"/>
        <w:jc w:val="center"/>
        <w:textAlignment w:val="baseline"/>
        <w:rPr>
          <w:rFonts w:ascii="Arial" w:hAnsi="Arial" w:cs="Arial"/>
          <w:b/>
          <w:color w:val="800080"/>
          <w:sz w:val="20"/>
          <w:szCs w:val="20"/>
          <w:bdr w:val="none" w:sz="0" w:space="0" w:color="auto" w:frame="1"/>
        </w:rPr>
      </w:pPr>
      <w:r w:rsidRPr="00416F1D">
        <w:rPr>
          <w:rFonts w:ascii="Arial" w:hAnsi="Arial" w:cs="Arial"/>
          <w:b/>
          <w:color w:val="800080"/>
          <w:sz w:val="20"/>
          <w:szCs w:val="20"/>
          <w:bdr w:val="none" w:sz="0" w:space="0" w:color="auto" w:frame="1"/>
        </w:rPr>
        <w:t>SCUOLA PRIMARIA:</w:t>
      </w:r>
    </w:p>
    <w:p w:rsidR="00BF6A25" w:rsidRDefault="00BF6A25"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p>
    <w:p w:rsidR="00BF6A25" w:rsidRDefault="00BF6A25"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r>
        <w:rPr>
          <w:rFonts w:ascii="Arial" w:hAnsi="Arial" w:cs="Arial"/>
          <w:noProof/>
          <w:color w:val="800080"/>
          <w:sz w:val="20"/>
          <w:szCs w:val="20"/>
          <w:bdr w:val="none" w:sz="0" w:space="0" w:color="auto" w:frame="1"/>
        </w:rPr>
        <w:drawing>
          <wp:inline distT="0" distB="0" distL="0" distR="0">
            <wp:extent cx="6120130" cy="16275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png"/>
                    <pic:cNvPicPr/>
                  </pic:nvPicPr>
                  <pic:blipFill>
                    <a:blip r:embed="rId5">
                      <a:extLst>
                        <a:ext uri="{28A0092B-C50C-407E-A947-70E740481C1C}">
                          <a14:useLocalDpi xmlns:a14="http://schemas.microsoft.com/office/drawing/2010/main" val="0"/>
                        </a:ext>
                      </a:extLst>
                    </a:blip>
                    <a:stretch>
                      <a:fillRect/>
                    </a:stretch>
                  </pic:blipFill>
                  <pic:spPr>
                    <a:xfrm>
                      <a:off x="0" y="0"/>
                      <a:ext cx="6120130" cy="1627505"/>
                    </a:xfrm>
                    <a:prstGeom prst="rect">
                      <a:avLst/>
                    </a:prstGeom>
                  </pic:spPr>
                </pic:pic>
              </a:graphicData>
            </a:graphic>
          </wp:inline>
        </w:drawing>
      </w:r>
    </w:p>
    <w:p w:rsidR="00BF6A25" w:rsidRDefault="00C80FF2"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r>
        <w:rPr>
          <w:rFonts w:ascii="Arial" w:hAnsi="Arial" w:cs="Arial"/>
          <w:b/>
          <w:color w:val="800080"/>
          <w:sz w:val="20"/>
          <w:szCs w:val="20"/>
          <w:bdr w:val="none" w:sz="0" w:space="0" w:color="auto" w:frame="1"/>
        </w:rPr>
        <w:t>VERBALI D’EQUIPE</w:t>
      </w:r>
      <w:r w:rsidR="00BF6A25" w:rsidRPr="00BF6A25">
        <w:rPr>
          <w:rFonts w:ascii="Arial" w:hAnsi="Arial" w:cs="Arial"/>
          <w:b/>
          <w:color w:val="800080"/>
          <w:sz w:val="20"/>
          <w:szCs w:val="20"/>
          <w:bdr w:val="none" w:sz="0" w:space="0" w:color="auto" w:frame="1"/>
        </w:rPr>
        <w:t xml:space="preserve">: </w:t>
      </w:r>
      <w:r w:rsidRPr="00C80FF2">
        <w:rPr>
          <w:rFonts w:ascii="Arial" w:hAnsi="Arial" w:cs="Arial"/>
          <w:color w:val="800080"/>
          <w:sz w:val="20"/>
          <w:szCs w:val="20"/>
          <w:bdr w:val="none" w:sz="0" w:space="0" w:color="auto" w:frame="1"/>
        </w:rPr>
        <w:t xml:space="preserve">Azioni&gt;crea verbale. Inserire numero progressivo, data, ora di inizio e di fine, poi cliccare su salva. </w:t>
      </w:r>
      <w:r w:rsidR="00FC3E9B">
        <w:rPr>
          <w:rFonts w:ascii="Arial" w:hAnsi="Arial" w:cs="Arial"/>
          <w:color w:val="800080"/>
          <w:sz w:val="20"/>
          <w:szCs w:val="20"/>
          <w:bdr w:val="none" w:sz="0" w:space="0" w:color="auto" w:frame="1"/>
        </w:rPr>
        <w:t>Ricomparirà il verbale appena creato con le caselle per inserire la programmazione settimanale. Ogni docente può inserire solo la programmazione delle proprie materie. Il docente di sostegno troverà alla fine le caselle relative ad i propri alunni per inserire la relativa programmazione settimanale.</w:t>
      </w:r>
    </w:p>
    <w:p w:rsidR="00C30437" w:rsidRDefault="00C30437"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p>
    <w:p w:rsidR="00C30437" w:rsidRPr="00C80FF2" w:rsidRDefault="00C30437"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r w:rsidRPr="00C674E2">
        <w:rPr>
          <w:rFonts w:ascii="Arial" w:hAnsi="Arial" w:cs="Arial"/>
          <w:b/>
          <w:color w:val="800080"/>
          <w:sz w:val="20"/>
          <w:szCs w:val="20"/>
          <w:bdr w:val="none" w:sz="0" w:space="0" w:color="auto" w:frame="1"/>
        </w:rPr>
        <w:t>REGISTRO UNICO:</w:t>
      </w:r>
      <w:r>
        <w:rPr>
          <w:rFonts w:ascii="Arial" w:hAnsi="Arial" w:cs="Arial"/>
          <w:color w:val="800080"/>
          <w:sz w:val="20"/>
          <w:szCs w:val="20"/>
          <w:bdr w:val="none" w:sz="0" w:space="0" w:color="auto" w:frame="1"/>
        </w:rPr>
        <w:t xml:space="preserve"> Azioni&gt;documenti e verbali (bustina gialla). Aggi</w:t>
      </w:r>
      <w:r w:rsidR="00C92233">
        <w:rPr>
          <w:rFonts w:ascii="Arial" w:hAnsi="Arial" w:cs="Arial"/>
          <w:color w:val="800080"/>
          <w:sz w:val="20"/>
          <w:szCs w:val="20"/>
          <w:bdr w:val="none" w:sz="0" w:space="0" w:color="auto" w:frame="1"/>
        </w:rPr>
        <w:t>ungi documento, poi salva. Anziché</w:t>
      </w:r>
      <w:r>
        <w:rPr>
          <w:rFonts w:ascii="Arial" w:hAnsi="Arial" w:cs="Arial"/>
          <w:color w:val="800080"/>
          <w:sz w:val="20"/>
          <w:szCs w:val="20"/>
          <w:bdr w:val="none" w:sz="0" w:space="0" w:color="auto" w:frame="1"/>
        </w:rPr>
        <w:t xml:space="preserve"> caricare ogni programmazione per ogni materia, è possibile caricare </w:t>
      </w:r>
      <w:r w:rsidR="00C674E2">
        <w:rPr>
          <w:rFonts w:ascii="Arial" w:hAnsi="Arial" w:cs="Arial"/>
          <w:color w:val="800080"/>
          <w:sz w:val="20"/>
          <w:szCs w:val="20"/>
          <w:bdr w:val="none" w:sz="0" w:space="0" w:color="auto" w:frame="1"/>
        </w:rPr>
        <w:t>un solo file con tutta la programmazione intera in una qualsiasi delle caselle.</w:t>
      </w:r>
    </w:p>
    <w:p w:rsidR="00BF6A25" w:rsidRDefault="00BF6A25"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p>
    <w:p w:rsidR="00416F1D" w:rsidRDefault="00416F1D" w:rsidP="00416F1D">
      <w:pPr>
        <w:pStyle w:val="NormaleWeb"/>
        <w:shd w:val="clear" w:color="auto" w:fill="FFFFFF"/>
        <w:spacing w:before="0" w:beforeAutospacing="0" w:after="0" w:afterAutospacing="0" w:line="300" w:lineRule="atLeast"/>
        <w:jc w:val="center"/>
        <w:textAlignment w:val="baseline"/>
        <w:rPr>
          <w:rFonts w:ascii="Arial" w:hAnsi="Arial" w:cs="Arial"/>
          <w:b/>
          <w:color w:val="800080"/>
          <w:sz w:val="20"/>
          <w:szCs w:val="20"/>
          <w:bdr w:val="none" w:sz="0" w:space="0" w:color="auto" w:frame="1"/>
        </w:rPr>
      </w:pPr>
      <w:r>
        <w:rPr>
          <w:rFonts w:ascii="Arial" w:hAnsi="Arial" w:cs="Arial"/>
          <w:b/>
          <w:color w:val="800080"/>
          <w:sz w:val="20"/>
          <w:szCs w:val="20"/>
          <w:bdr w:val="none" w:sz="0" w:space="0" w:color="auto" w:frame="1"/>
        </w:rPr>
        <w:t>SCUOLA SECONDARIA:</w:t>
      </w:r>
    </w:p>
    <w:p w:rsidR="00416F1D" w:rsidRPr="00416F1D" w:rsidRDefault="00416F1D" w:rsidP="00416F1D">
      <w:pPr>
        <w:pStyle w:val="NormaleWeb"/>
        <w:shd w:val="clear" w:color="auto" w:fill="FFFFFF"/>
        <w:spacing w:before="0" w:beforeAutospacing="0" w:after="0" w:afterAutospacing="0" w:line="300" w:lineRule="atLeast"/>
        <w:jc w:val="center"/>
        <w:textAlignment w:val="baseline"/>
        <w:rPr>
          <w:rFonts w:ascii="Arial" w:hAnsi="Arial" w:cs="Arial"/>
          <w:b/>
          <w:color w:val="800080"/>
          <w:sz w:val="20"/>
          <w:szCs w:val="20"/>
          <w:bdr w:val="none" w:sz="0" w:space="0" w:color="auto" w:frame="1"/>
        </w:rPr>
      </w:pPr>
    </w:p>
    <w:p w:rsidR="00416F1D" w:rsidRDefault="00252214"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r>
        <w:rPr>
          <w:rFonts w:ascii="Arial" w:hAnsi="Arial" w:cs="Arial"/>
          <w:b/>
          <w:noProof/>
          <w:color w:val="800080"/>
          <w:sz w:val="20"/>
          <w:szCs w:val="20"/>
          <w:bdr w:val="none" w:sz="0" w:space="0" w:color="auto" w:frame="1"/>
        </w:rPr>
        <w:drawing>
          <wp:inline distT="0" distB="0" distL="0" distR="0" wp14:anchorId="22B85BEC" wp14:editId="15AB3245">
            <wp:extent cx="6120130" cy="1960245"/>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_SECONDARIA.png"/>
                    <pic:cNvPicPr/>
                  </pic:nvPicPr>
                  <pic:blipFill>
                    <a:blip r:embed="rId6">
                      <a:extLst>
                        <a:ext uri="{28A0092B-C50C-407E-A947-70E740481C1C}">
                          <a14:useLocalDpi xmlns:a14="http://schemas.microsoft.com/office/drawing/2010/main" val="0"/>
                        </a:ext>
                      </a:extLst>
                    </a:blip>
                    <a:stretch>
                      <a:fillRect/>
                    </a:stretch>
                  </pic:blipFill>
                  <pic:spPr>
                    <a:xfrm>
                      <a:off x="0" y="0"/>
                      <a:ext cx="6120130" cy="1960245"/>
                    </a:xfrm>
                    <a:prstGeom prst="rect">
                      <a:avLst/>
                    </a:prstGeom>
                  </pic:spPr>
                </pic:pic>
              </a:graphicData>
            </a:graphic>
          </wp:inline>
        </w:drawing>
      </w:r>
      <w:bookmarkStart w:id="0" w:name="_GoBack"/>
      <w:bookmarkEnd w:id="0"/>
    </w:p>
    <w:p w:rsidR="00BB1C16" w:rsidRDefault="00BB1C16" w:rsidP="00E01AC0">
      <w:pPr>
        <w:pStyle w:val="NormaleWeb"/>
        <w:shd w:val="clear" w:color="auto" w:fill="FFFFFF"/>
        <w:spacing w:before="0" w:beforeAutospacing="0" w:after="0" w:afterAutospacing="0" w:line="300" w:lineRule="atLeast"/>
        <w:jc w:val="both"/>
        <w:textAlignment w:val="baseline"/>
        <w:rPr>
          <w:rFonts w:ascii="Arial" w:hAnsi="Arial" w:cs="Arial"/>
          <w:b/>
          <w:color w:val="800080"/>
          <w:sz w:val="20"/>
          <w:szCs w:val="20"/>
          <w:bdr w:val="none" w:sz="0" w:space="0" w:color="auto" w:frame="1"/>
        </w:rPr>
      </w:pPr>
    </w:p>
    <w:p w:rsidR="00416F1D" w:rsidRDefault="00416F1D"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r w:rsidRPr="00416F1D">
        <w:rPr>
          <w:rFonts w:ascii="Arial" w:hAnsi="Arial" w:cs="Arial"/>
          <w:b/>
          <w:color w:val="800080"/>
          <w:sz w:val="20"/>
          <w:szCs w:val="20"/>
          <w:bdr w:val="none" w:sz="0" w:space="0" w:color="auto" w:frame="1"/>
        </w:rPr>
        <w:t>REGISTRO DEL PROFESSORE</w:t>
      </w:r>
      <w:r>
        <w:rPr>
          <w:rFonts w:ascii="Arial" w:hAnsi="Arial" w:cs="Arial"/>
          <w:color w:val="800080"/>
          <w:sz w:val="20"/>
          <w:szCs w:val="20"/>
          <w:bdr w:val="none" w:sz="0" w:space="0" w:color="auto" w:frame="1"/>
        </w:rPr>
        <w:t>: azioni&gt;documenti (bustina gialla), per caricare la programmazione (vedi spiegazione ad inizio pagina&gt;VERBALI D’EQUIPE.</w:t>
      </w:r>
    </w:p>
    <w:p w:rsidR="00BE4826" w:rsidRDefault="00BE4826" w:rsidP="00E01AC0">
      <w:pPr>
        <w:pStyle w:val="NormaleWeb"/>
        <w:shd w:val="clear" w:color="auto" w:fill="FFFFFF"/>
        <w:spacing w:before="0" w:beforeAutospacing="0" w:after="0" w:afterAutospacing="0" w:line="300" w:lineRule="atLeast"/>
        <w:jc w:val="both"/>
        <w:textAlignment w:val="baseline"/>
        <w:rPr>
          <w:rFonts w:ascii="Arial" w:hAnsi="Arial" w:cs="Arial"/>
          <w:b/>
          <w:color w:val="FF0000"/>
          <w:sz w:val="20"/>
          <w:szCs w:val="20"/>
          <w:bdr w:val="none" w:sz="0" w:space="0" w:color="auto" w:frame="1"/>
        </w:rPr>
      </w:pPr>
    </w:p>
    <w:p w:rsidR="00BE4826" w:rsidRDefault="00BE4826" w:rsidP="00E01AC0">
      <w:pPr>
        <w:pStyle w:val="NormaleWeb"/>
        <w:shd w:val="clear" w:color="auto" w:fill="FFFFFF"/>
        <w:spacing w:before="0" w:beforeAutospacing="0" w:after="0" w:afterAutospacing="0" w:line="300" w:lineRule="atLeast"/>
        <w:jc w:val="both"/>
        <w:textAlignment w:val="baseline"/>
        <w:rPr>
          <w:rFonts w:ascii="Arial" w:hAnsi="Arial" w:cs="Arial"/>
          <w:b/>
          <w:color w:val="FF0000"/>
          <w:sz w:val="20"/>
          <w:szCs w:val="20"/>
          <w:bdr w:val="none" w:sz="0" w:space="0" w:color="auto" w:frame="1"/>
        </w:rPr>
      </w:pPr>
    </w:p>
    <w:p w:rsidR="00C674E2" w:rsidRPr="00BE4826" w:rsidRDefault="00BE4826" w:rsidP="00E01AC0">
      <w:pPr>
        <w:pStyle w:val="NormaleWeb"/>
        <w:shd w:val="clear" w:color="auto" w:fill="FFFFFF"/>
        <w:spacing w:before="0" w:beforeAutospacing="0" w:after="0" w:afterAutospacing="0" w:line="300" w:lineRule="atLeast"/>
        <w:jc w:val="both"/>
        <w:textAlignment w:val="baseline"/>
        <w:rPr>
          <w:rFonts w:ascii="Arial" w:hAnsi="Arial" w:cs="Arial"/>
          <w:b/>
          <w:color w:val="FF0000"/>
          <w:sz w:val="20"/>
          <w:szCs w:val="20"/>
          <w:bdr w:val="none" w:sz="0" w:space="0" w:color="auto" w:frame="1"/>
        </w:rPr>
      </w:pPr>
      <w:r w:rsidRPr="00BE4826">
        <w:rPr>
          <w:rFonts w:ascii="Arial" w:hAnsi="Arial" w:cs="Arial"/>
          <w:b/>
          <w:color w:val="FF0000"/>
          <w:sz w:val="20"/>
          <w:szCs w:val="20"/>
          <w:bdr w:val="none" w:sz="0" w:space="0" w:color="auto" w:frame="1"/>
        </w:rPr>
        <w:t>DOCENTI DI SOSTEGNO:</w:t>
      </w:r>
    </w:p>
    <w:p w:rsidR="00BE4826" w:rsidRDefault="00BE4826"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p>
    <w:p w:rsidR="00BE4826" w:rsidRDefault="00BE4826" w:rsidP="00E01AC0">
      <w:pPr>
        <w:pStyle w:val="NormaleWeb"/>
        <w:shd w:val="clear" w:color="auto" w:fill="FFFFFF"/>
        <w:spacing w:before="0" w:beforeAutospacing="0" w:after="0" w:afterAutospacing="0" w:line="300" w:lineRule="atLeast"/>
        <w:jc w:val="both"/>
        <w:textAlignment w:val="baseline"/>
        <w:rPr>
          <w:rFonts w:ascii="Arial" w:hAnsi="Arial" w:cs="Arial"/>
          <w:color w:val="800080"/>
          <w:sz w:val="20"/>
          <w:szCs w:val="20"/>
          <w:bdr w:val="none" w:sz="0" w:space="0" w:color="auto" w:frame="1"/>
        </w:rPr>
      </w:pPr>
      <w:r w:rsidRPr="00BE4826">
        <w:rPr>
          <w:rFonts w:ascii="Arial" w:hAnsi="Arial" w:cs="Arial"/>
          <w:b/>
          <w:color w:val="800080"/>
          <w:sz w:val="20"/>
          <w:szCs w:val="20"/>
          <w:bdr w:val="none" w:sz="0" w:space="0" w:color="auto" w:frame="1"/>
        </w:rPr>
        <w:t>REGISTRO UNICO</w:t>
      </w:r>
      <w:r>
        <w:rPr>
          <w:rFonts w:ascii="Arial" w:hAnsi="Arial" w:cs="Arial"/>
          <w:color w:val="800080"/>
          <w:sz w:val="20"/>
          <w:szCs w:val="20"/>
          <w:bdr w:val="none" w:sz="0" w:space="0" w:color="auto" w:frame="1"/>
        </w:rPr>
        <w:t xml:space="preserve">: cliccare su azioni (registro di classe): comparirà l’elenco della classe. Cliccare su uno dei propri alunni&gt;sostegno&gt;apri registro&gt;profilo dinamico funzionale, piano educativo individualizzato (documenti da caricare sul registro. I format sono reperibili sul sito della scuola, nel menu a </w:t>
      </w:r>
      <w:proofErr w:type="spellStart"/>
      <w:r>
        <w:rPr>
          <w:rFonts w:ascii="Arial" w:hAnsi="Arial" w:cs="Arial"/>
          <w:color w:val="800080"/>
          <w:sz w:val="20"/>
          <w:szCs w:val="20"/>
          <w:bdr w:val="none" w:sz="0" w:space="0" w:color="auto" w:frame="1"/>
        </w:rPr>
        <w:t>sx</w:t>
      </w:r>
      <w:proofErr w:type="spellEnd"/>
      <w:r>
        <w:rPr>
          <w:rFonts w:ascii="Arial" w:hAnsi="Arial" w:cs="Arial"/>
          <w:color w:val="800080"/>
          <w:sz w:val="20"/>
          <w:szCs w:val="20"/>
          <w:bdr w:val="none" w:sz="0" w:space="0" w:color="auto" w:frame="1"/>
        </w:rPr>
        <w:t xml:space="preserve"> alla voce funzioni strumentali&gt;disagio e disabilità&gt;nuovi modelli PEI e PDF.</w:t>
      </w:r>
    </w:p>
    <w:p w:rsidR="009C6236" w:rsidRDefault="009C6236"/>
    <w:sectPr w:rsidR="009C62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C0"/>
    <w:rsid w:val="00252214"/>
    <w:rsid w:val="00416F1D"/>
    <w:rsid w:val="00424FCD"/>
    <w:rsid w:val="00955304"/>
    <w:rsid w:val="009C6236"/>
    <w:rsid w:val="00BB1C16"/>
    <w:rsid w:val="00BE4826"/>
    <w:rsid w:val="00BF6A25"/>
    <w:rsid w:val="00C30437"/>
    <w:rsid w:val="00C674E2"/>
    <w:rsid w:val="00C80FF2"/>
    <w:rsid w:val="00C92233"/>
    <w:rsid w:val="00E01AC0"/>
    <w:rsid w:val="00F119D2"/>
    <w:rsid w:val="00FC3E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1A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1AC0"/>
    <w:rPr>
      <w:b/>
      <w:bCs/>
    </w:rPr>
  </w:style>
  <w:style w:type="paragraph" w:styleId="Testofumetto">
    <w:name w:val="Balloon Text"/>
    <w:basedOn w:val="Normale"/>
    <w:link w:val="TestofumettoCarattere"/>
    <w:uiPriority w:val="99"/>
    <w:semiHidden/>
    <w:unhideWhenUsed/>
    <w:rsid w:val="00BF6A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A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01AC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01AC0"/>
    <w:rPr>
      <w:b/>
      <w:bCs/>
    </w:rPr>
  </w:style>
  <w:style w:type="paragraph" w:styleId="Testofumetto">
    <w:name w:val="Balloon Text"/>
    <w:basedOn w:val="Normale"/>
    <w:link w:val="TestofumettoCarattere"/>
    <w:uiPriority w:val="99"/>
    <w:semiHidden/>
    <w:unhideWhenUsed/>
    <w:rsid w:val="00BF6A2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6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211</Words>
  <Characters>1205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moreno.deroma@hotmail.it</dc:creator>
  <cp:lastModifiedBy>moreno.deroma@hotmail.it</cp:lastModifiedBy>
  <cp:revision>7</cp:revision>
  <dcterms:created xsi:type="dcterms:W3CDTF">2015-09-19T21:20:00Z</dcterms:created>
  <dcterms:modified xsi:type="dcterms:W3CDTF">2015-09-19T21:53:00Z</dcterms:modified>
</cp:coreProperties>
</file>